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6EC0" w:rsidRPr="00F55B41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16EC0" w:rsidRPr="00F55B41" w:rsidRDefault="00A16EC0">
            <w:pPr>
              <w:pStyle w:val="ECVPersonalInfoHeading"/>
              <w:rPr>
                <w:noProof/>
                <w:lang w:val="ro-RO"/>
              </w:rPr>
            </w:pPr>
            <w:r w:rsidRPr="00F55B41">
              <w:rPr>
                <w:caps w:val="0"/>
                <w:noProof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16EC0" w:rsidRPr="00F55B41" w:rsidRDefault="001D3AC0">
            <w:pPr>
              <w:pStyle w:val="ECVNameField"/>
              <w:rPr>
                <w:b/>
                <w:noProof/>
                <w:lang w:val="ro-RO"/>
              </w:rPr>
            </w:pPr>
            <w:r>
              <w:rPr>
                <w:b/>
                <w:noProof/>
                <w:color w:val="auto"/>
                <w:lang w:val="ro-RO"/>
              </w:rPr>
              <w:t>Bogdan-Dorin S</w:t>
            </w:r>
            <w:r w:rsidR="00A16EC0" w:rsidRPr="00F55B41">
              <w:rPr>
                <w:b/>
                <w:noProof/>
                <w:color w:val="auto"/>
                <w:lang w:val="ro-RO"/>
              </w:rPr>
              <w:t xml:space="preserve">oltuzu </w:t>
            </w:r>
          </w:p>
        </w:tc>
      </w:tr>
      <w:tr w:rsidR="00A16EC0" w:rsidRPr="00F55B41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</w:tr>
      <w:tr w:rsidR="00A16EC0" w:rsidRPr="00F55B4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16EC0" w:rsidRPr="00F55B41" w:rsidRDefault="00754B86">
            <w:pPr>
              <w:pStyle w:val="ECVLeftHeading"/>
              <w:rPr>
                <w:noProof/>
                <w:lang w:val="ro-RO"/>
              </w:rPr>
            </w:pPr>
            <w:r>
              <w:object w:dxaOrig="2805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82.5pt" o:ole="">
                  <v:imagedata r:id="rId8" o:title=""/>
                </v:shape>
                <o:OLEObject Type="Embed" ProgID="PBrush" ShapeID="_x0000_i1025" DrawAspect="Content" ObjectID="_1766248280" r:id="rId9"/>
              </w:object>
            </w:r>
          </w:p>
        </w:tc>
        <w:tc>
          <w:tcPr>
            <w:tcW w:w="7541" w:type="dxa"/>
            <w:shd w:val="clear" w:color="auto" w:fill="auto"/>
          </w:tcPr>
          <w:p w:rsidR="00A16EC0" w:rsidRPr="00F55B41" w:rsidRDefault="001E5AE2">
            <w:pPr>
              <w:pStyle w:val="ECVContactDetails0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 w:eastAsia="ro-RO" w:bidi="ar-SA"/>
              </w:rPr>
              <w:drawing>
                <wp:anchor distT="0" distB="0" distL="0" distR="71755" simplePos="0" relativeHeight="251656704" behindDoc="0" locked="0" layoutInCell="1" allowOverlap="1" wp14:anchorId="1B80EF5E" wp14:editId="3C6BB7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28C6" w:rsidRPr="00F55B41">
              <w:rPr>
                <w:noProof/>
                <w:color w:val="auto"/>
                <w:lang w:val="ro-RO"/>
              </w:rPr>
              <w:t>Strada Mușatini,nr.4,1 bl. V</w:t>
            </w:r>
            <w:r w:rsidR="00A16EC0" w:rsidRPr="00F55B41">
              <w:rPr>
                <w:noProof/>
                <w:color w:val="auto"/>
                <w:lang w:val="ro-RO"/>
              </w:rPr>
              <w:t xml:space="preserve">4, scara D., ap.3, 700583 Iași (România) </w:t>
            </w:r>
          </w:p>
        </w:tc>
      </w:tr>
      <w:tr w:rsidR="00A16EC0" w:rsidRPr="00F55B41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A16EC0" w:rsidRPr="00F55B41" w:rsidRDefault="001E5AE2">
            <w:pPr>
              <w:pStyle w:val="ECVContactDetails0"/>
              <w:tabs>
                <w:tab w:val="right" w:pos="8218"/>
              </w:tabs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 w:eastAsia="ro-RO" w:bidi="ar-SA"/>
              </w:rPr>
              <w:drawing>
                <wp:anchor distT="0" distB="0" distL="0" distR="71755" simplePos="0" relativeHeight="251658752" behindDoc="0" locked="0" layoutInCell="1" allowOverlap="1" wp14:anchorId="0B6C695F" wp14:editId="591325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6EC0" w:rsidRPr="00F55B41">
              <w:rPr>
                <w:noProof/>
                <w:color w:val="auto"/>
                <w:lang w:val="ro-RO"/>
              </w:rPr>
              <w:t xml:space="preserve"> </w:t>
            </w:r>
            <w:r w:rsidR="00A16EC0" w:rsidRPr="00F55B41">
              <w:rPr>
                <w:rStyle w:val="ECVContactDetails"/>
                <w:noProof/>
                <w:color w:val="auto"/>
                <w:lang w:val="ro-RO"/>
              </w:rPr>
              <w:t>0749798917</w:t>
            </w:r>
            <w:r w:rsidR="00A16EC0" w:rsidRPr="00F55B41">
              <w:rPr>
                <w:noProof/>
                <w:color w:val="auto"/>
                <w:lang w:val="ro-RO"/>
              </w:rPr>
              <w:t xml:space="preserve">    </w:t>
            </w:r>
          </w:p>
        </w:tc>
      </w:tr>
      <w:tr w:rsidR="00A16EC0" w:rsidRPr="00F55B41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A16EC0" w:rsidRPr="00F55B41" w:rsidRDefault="001E5AE2">
            <w:pPr>
              <w:pStyle w:val="ECVContactDetails0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 w:eastAsia="ro-RO" w:bidi="ar-SA"/>
              </w:rPr>
              <w:drawing>
                <wp:anchor distT="0" distB="0" distL="0" distR="71755" simplePos="0" relativeHeight="251657728" behindDoc="0" locked="0" layoutInCell="1" allowOverlap="1" wp14:anchorId="4E88C385" wp14:editId="6FC192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6EC0" w:rsidRPr="00F55B41">
              <w:rPr>
                <w:noProof/>
                <w:color w:val="auto"/>
                <w:lang w:val="ro-RO"/>
              </w:rPr>
              <w:t xml:space="preserve"> bogdansoltuzu@yahoo.ro 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6EC0" w:rsidRPr="00F55B41">
        <w:trPr>
          <w:trHeight w:val="340"/>
        </w:trPr>
        <w:tc>
          <w:tcPr>
            <w:tcW w:w="2834" w:type="dxa"/>
            <w:shd w:val="clear" w:color="auto" w:fill="auto"/>
          </w:tcPr>
          <w:p w:rsidR="00A16EC0" w:rsidRPr="00F55B41" w:rsidRDefault="00A16EC0">
            <w:pPr>
              <w:pStyle w:val="ECVOccupationalFieldHeading"/>
              <w:rPr>
                <w:noProof/>
                <w:lang w:val="ro-RO"/>
              </w:rPr>
            </w:pPr>
            <w:r w:rsidRPr="00F55B41">
              <w:rPr>
                <w:smallCaps/>
                <w:noProof/>
                <w:lang w:val="ro-RO"/>
              </w:rPr>
              <w:t>LOCUL DE MUNCĂ DORIT</w:t>
            </w:r>
          </w:p>
        </w:tc>
        <w:tc>
          <w:tcPr>
            <w:tcW w:w="7541" w:type="dxa"/>
            <w:shd w:val="clear" w:color="auto" w:fill="auto"/>
          </w:tcPr>
          <w:p w:rsidR="00A16EC0" w:rsidRPr="00F55B41" w:rsidRDefault="001B7FA5">
            <w:pPr>
              <w:pStyle w:val="ECVNameField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Educație</w:t>
            </w:r>
            <w:r w:rsidR="00351DA3" w:rsidRPr="00F55B41">
              <w:rPr>
                <w:noProof/>
                <w:lang w:val="ro-RO"/>
              </w:rPr>
              <w:t>, Cercetare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6EC0" w:rsidRPr="00F55B41">
        <w:trPr>
          <w:trHeight w:val="170"/>
        </w:trPr>
        <w:tc>
          <w:tcPr>
            <w:tcW w:w="2835" w:type="dxa"/>
            <w:shd w:val="clear" w:color="auto" w:fill="auto"/>
          </w:tcPr>
          <w:p w:rsidR="00A16EC0" w:rsidRPr="00F55B41" w:rsidRDefault="00A16EC0">
            <w:pPr>
              <w:pStyle w:val="ECVLeftHeading"/>
              <w:rPr>
                <w:noProof/>
                <w:lang w:val="ro-RO"/>
              </w:rPr>
            </w:pPr>
            <w:r w:rsidRPr="00F55B41">
              <w:rPr>
                <w:caps w:val="0"/>
                <w:noProof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16EC0" w:rsidRPr="00F55B41" w:rsidRDefault="001E5AE2">
            <w:pPr>
              <w:pStyle w:val="ECVBlueBox"/>
              <w:rPr>
                <w:noProof/>
                <w:lang w:val="ro-RO"/>
              </w:rPr>
            </w:pPr>
            <w:r w:rsidRPr="00F55B41">
              <w:rPr>
                <w:noProof/>
                <w:lang w:val="ro-RO" w:eastAsia="ro-RO" w:bidi="ar-SA"/>
              </w:rPr>
              <w:drawing>
                <wp:inline distT="0" distB="0" distL="0" distR="0">
                  <wp:extent cx="4785995" cy="9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EC0" w:rsidRPr="00F55B41">
              <w:rPr>
                <w:noProof/>
                <w:lang w:val="ro-RO"/>
              </w:rPr>
              <w:t xml:space="preserve"> 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6EC0" w:rsidRPr="00F55B41">
        <w:tc>
          <w:tcPr>
            <w:tcW w:w="2834" w:type="dxa"/>
            <w:vMerge w:val="restart"/>
            <w:shd w:val="clear" w:color="auto" w:fill="auto"/>
          </w:tcPr>
          <w:p w:rsidR="00E42C75" w:rsidRPr="00F55B41" w:rsidRDefault="00E42C75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2016-Prezent</w:t>
            </w:r>
          </w:p>
          <w:p w:rsidR="00E42C75" w:rsidRPr="00F55B41" w:rsidRDefault="00E42C75">
            <w:pPr>
              <w:pStyle w:val="ECVDate"/>
              <w:rPr>
                <w:noProof/>
                <w:lang w:val="ro-RO"/>
              </w:rPr>
            </w:pPr>
          </w:p>
          <w:p w:rsidR="00E42C75" w:rsidRPr="00F55B41" w:rsidRDefault="00E42C75">
            <w:pPr>
              <w:pStyle w:val="ECVDate"/>
              <w:rPr>
                <w:noProof/>
                <w:lang w:val="ro-RO"/>
              </w:rPr>
            </w:pPr>
          </w:p>
          <w:p w:rsidR="00E42C75" w:rsidRPr="00F55B41" w:rsidRDefault="00E42C75" w:rsidP="00E42C75">
            <w:pPr>
              <w:pStyle w:val="ECVDate"/>
              <w:jc w:val="left"/>
              <w:rPr>
                <w:noProof/>
                <w:lang w:val="ro-RO"/>
              </w:rPr>
            </w:pPr>
          </w:p>
          <w:p w:rsidR="009B48AC" w:rsidRPr="00F55B41" w:rsidRDefault="009B48AC" w:rsidP="00E42C75">
            <w:pPr>
              <w:pStyle w:val="ECVDate"/>
              <w:jc w:val="left"/>
              <w:rPr>
                <w:noProof/>
                <w:lang w:val="ro-RO"/>
              </w:rPr>
            </w:pPr>
          </w:p>
          <w:p w:rsidR="003D2575" w:rsidRPr="00F55B41" w:rsidRDefault="003D2575" w:rsidP="003D2575">
            <w:pPr>
              <w:pStyle w:val="ECVDate"/>
              <w:jc w:val="left"/>
              <w:rPr>
                <w:noProof/>
                <w:lang w:val="ro-RO"/>
              </w:rPr>
            </w:pPr>
          </w:p>
          <w:p w:rsidR="003D2575" w:rsidRPr="00F55B41" w:rsidRDefault="003D2575">
            <w:pPr>
              <w:pStyle w:val="ECVDate"/>
              <w:rPr>
                <w:noProof/>
                <w:lang w:val="ro-RO"/>
              </w:rPr>
            </w:pPr>
          </w:p>
          <w:p w:rsidR="003D2575" w:rsidRPr="00F55B41" w:rsidRDefault="003D2575" w:rsidP="003D2575">
            <w:pPr>
              <w:pStyle w:val="ECVDate"/>
              <w:jc w:val="left"/>
              <w:rPr>
                <w:noProof/>
                <w:lang w:val="ro-RO"/>
              </w:rPr>
            </w:pPr>
          </w:p>
          <w:p w:rsidR="00A16EC0" w:rsidRPr="00F55B41" w:rsidRDefault="00264366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2012–2016</w:t>
            </w:r>
            <w:r w:rsidR="00A16EC0" w:rsidRPr="00F55B41">
              <w:rPr>
                <w:noProof/>
                <w:lang w:val="ro-RO"/>
              </w:rPr>
              <w:t xml:space="preserve"> </w:t>
            </w:r>
          </w:p>
          <w:p w:rsidR="003D2575" w:rsidRDefault="003D2575">
            <w:pPr>
              <w:pStyle w:val="ECVDate"/>
              <w:rPr>
                <w:noProof/>
                <w:lang w:val="ro-RO"/>
              </w:rPr>
            </w:pPr>
          </w:p>
          <w:p w:rsidR="00E81924" w:rsidRPr="00F55B41" w:rsidRDefault="00E81924">
            <w:pPr>
              <w:pStyle w:val="ECVDate"/>
              <w:rPr>
                <w:noProof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E42C75" w:rsidRPr="00F55B41" w:rsidRDefault="00E42C75" w:rsidP="009B48AC">
            <w:pPr>
              <w:pStyle w:val="ECVSubSectionHeading"/>
              <w:spacing w:line="360" w:lineRule="auto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Profesor</w:t>
            </w:r>
            <w:r w:rsidR="001B7FA5">
              <w:rPr>
                <w:noProof/>
                <w:lang w:val="ro-RO"/>
              </w:rPr>
              <w:t xml:space="preserve"> </w:t>
            </w:r>
          </w:p>
          <w:p w:rsidR="00E42C75" w:rsidRPr="00F55B41" w:rsidRDefault="00E42C75" w:rsidP="009B48AC">
            <w:pPr>
              <w:pStyle w:val="ECVSubSectionHeading"/>
              <w:spacing w:line="360" w:lineRule="auto"/>
              <w:rPr>
                <w:noProof/>
                <w:color w:val="auto"/>
                <w:sz w:val="18"/>
                <w:szCs w:val="18"/>
                <w:lang w:val="ro-RO"/>
              </w:rPr>
            </w:pPr>
            <w:r w:rsidRPr="00F55B41">
              <w:rPr>
                <w:noProof/>
                <w:color w:val="auto"/>
                <w:sz w:val="18"/>
                <w:szCs w:val="18"/>
                <w:lang w:val="ro-RO"/>
              </w:rPr>
              <w:t>Ș</w:t>
            </w:r>
            <w:r w:rsidR="00264366" w:rsidRPr="00F55B41">
              <w:rPr>
                <w:noProof/>
                <w:color w:val="auto"/>
                <w:sz w:val="18"/>
                <w:szCs w:val="18"/>
                <w:lang w:val="ro-RO"/>
              </w:rPr>
              <w:t>coala</w:t>
            </w:r>
            <w:r w:rsidRPr="00F55B41">
              <w:rPr>
                <w:noProof/>
                <w:color w:val="auto"/>
                <w:sz w:val="18"/>
                <w:szCs w:val="18"/>
                <w:lang w:val="ro-RO"/>
              </w:rPr>
              <w:t xml:space="preserve"> Postliceală </w:t>
            </w:r>
            <w:r w:rsidR="00264366" w:rsidRPr="00F55B41">
              <w:rPr>
                <w:noProof/>
                <w:color w:val="auto"/>
                <w:sz w:val="18"/>
                <w:szCs w:val="18"/>
                <w:lang w:val="ro-RO"/>
              </w:rPr>
              <w:t>Sanitară “Grigore Ghica</w:t>
            </w:r>
            <w:r w:rsidR="005B5A41" w:rsidRPr="00F55B41">
              <w:rPr>
                <w:noProof/>
                <w:color w:val="auto"/>
                <w:sz w:val="18"/>
                <w:szCs w:val="18"/>
                <w:lang w:val="ro-RO"/>
              </w:rPr>
              <w:t>-Vodă</w:t>
            </w:r>
            <w:r w:rsidR="00264366" w:rsidRPr="00F55B41">
              <w:rPr>
                <w:noProof/>
                <w:color w:val="auto"/>
                <w:sz w:val="18"/>
                <w:szCs w:val="18"/>
                <w:lang w:val="ro-RO"/>
              </w:rPr>
              <w:t>”</w:t>
            </w:r>
            <w:r w:rsidR="003C1798" w:rsidRPr="00F55B41">
              <w:rPr>
                <w:noProof/>
                <w:color w:val="auto"/>
                <w:sz w:val="18"/>
                <w:szCs w:val="18"/>
                <w:lang w:val="ro-RO"/>
              </w:rPr>
              <w:t>, Iași (România)</w:t>
            </w:r>
          </w:p>
          <w:p w:rsidR="00E42C75" w:rsidRPr="00F55B41" w:rsidRDefault="00351DA3" w:rsidP="009B48AC">
            <w:pPr>
              <w:pStyle w:val="ECVSubSectionHeading"/>
              <w:spacing w:line="360" w:lineRule="auto"/>
              <w:rPr>
                <w:noProof/>
                <w:color w:val="auto"/>
                <w:sz w:val="18"/>
                <w:szCs w:val="18"/>
                <w:lang w:val="ro-RO"/>
              </w:rPr>
            </w:pPr>
            <w:r w:rsidRPr="00F55B41">
              <w:rPr>
                <w:noProof/>
                <w:color w:val="auto"/>
                <w:sz w:val="18"/>
                <w:szCs w:val="18"/>
                <w:lang w:val="ro-RO"/>
              </w:rPr>
              <w:t>-activități educaționale</w:t>
            </w:r>
            <w:r w:rsidR="005577A7" w:rsidRPr="00F55B41">
              <w:rPr>
                <w:noProof/>
                <w:color w:val="auto"/>
                <w:sz w:val="18"/>
                <w:szCs w:val="18"/>
                <w:lang w:val="ro-RO"/>
              </w:rPr>
              <w:t xml:space="preserve"> </w:t>
            </w:r>
          </w:p>
          <w:p w:rsidR="003D2575" w:rsidRPr="00F55B41" w:rsidRDefault="00351DA3" w:rsidP="003D2575">
            <w:pPr>
              <w:pStyle w:val="ECVSubSectionHeading"/>
              <w:spacing w:line="360" w:lineRule="auto"/>
              <w:rPr>
                <w:noProof/>
                <w:lang w:val="ro-RO"/>
              </w:rPr>
            </w:pPr>
            <w:r w:rsidRPr="00F55B41">
              <w:rPr>
                <w:noProof/>
                <w:color w:val="auto"/>
                <w:sz w:val="18"/>
                <w:szCs w:val="18"/>
                <w:lang w:val="ro-RO"/>
              </w:rPr>
              <w:t xml:space="preserve">-lucrări practice </w:t>
            </w:r>
            <w:r w:rsidR="003D2575" w:rsidRPr="00F55B41">
              <w:rPr>
                <w:noProof/>
                <w:lang w:val="ro-RO"/>
              </w:rPr>
              <w:t xml:space="preserve"> </w:t>
            </w:r>
          </w:p>
          <w:p w:rsidR="003D2575" w:rsidRPr="00F55B41" w:rsidRDefault="003D2575" w:rsidP="003D2575">
            <w:pPr>
              <w:pStyle w:val="ECVSubSectionHeading"/>
              <w:spacing w:line="360" w:lineRule="auto"/>
              <w:rPr>
                <w:noProof/>
                <w:color w:val="auto"/>
                <w:sz w:val="18"/>
                <w:szCs w:val="18"/>
                <w:lang w:val="ro-RO"/>
              </w:rPr>
            </w:pPr>
            <w:r w:rsidRPr="00F55B41">
              <w:rPr>
                <w:noProof/>
                <w:color w:val="auto"/>
                <w:sz w:val="18"/>
                <w:szCs w:val="18"/>
                <w:lang w:val="ro-RO"/>
              </w:rPr>
              <w:t>-</w:t>
            </w:r>
            <w:r w:rsidR="001B7FA5">
              <w:rPr>
                <w:noProof/>
                <w:color w:val="auto"/>
                <w:sz w:val="18"/>
                <w:szCs w:val="18"/>
                <w:lang w:val="ro-RO"/>
              </w:rPr>
              <w:t xml:space="preserve">discipline predate: </w:t>
            </w:r>
            <w:r w:rsidR="00D03409">
              <w:rPr>
                <w:noProof/>
                <w:color w:val="auto"/>
                <w:sz w:val="18"/>
                <w:szCs w:val="18"/>
                <w:lang w:val="ro-RO"/>
              </w:rPr>
              <w:t>a</w:t>
            </w:r>
            <w:r w:rsidRPr="00F55B41">
              <w:rPr>
                <w:noProof/>
                <w:color w:val="auto"/>
                <w:sz w:val="18"/>
                <w:szCs w:val="18"/>
                <w:lang w:val="ro-RO"/>
              </w:rPr>
              <w:t xml:space="preserve">natomia și fiziologia omului;  </w:t>
            </w:r>
            <w:r w:rsidR="00D03409">
              <w:rPr>
                <w:noProof/>
                <w:color w:val="auto"/>
                <w:sz w:val="18"/>
                <w:szCs w:val="18"/>
                <w:lang w:val="ro-RO"/>
              </w:rPr>
              <w:t>v</w:t>
            </w:r>
            <w:r w:rsidRPr="00F55B41">
              <w:rPr>
                <w:noProof/>
                <w:color w:val="auto"/>
                <w:sz w:val="18"/>
                <w:szCs w:val="18"/>
                <w:lang w:val="ro-RO"/>
              </w:rPr>
              <w:t>irusologi</w:t>
            </w:r>
            <w:r w:rsidR="001B7FA5">
              <w:rPr>
                <w:noProof/>
                <w:color w:val="auto"/>
                <w:sz w:val="18"/>
                <w:szCs w:val="18"/>
                <w:lang w:val="ro-RO"/>
              </w:rPr>
              <w:t>e, bacteriologie, parazitologie, botanică</w:t>
            </w:r>
          </w:p>
          <w:p w:rsidR="00A16EC0" w:rsidRPr="00F55B41" w:rsidRDefault="00A16EC0">
            <w:pPr>
              <w:pStyle w:val="ECVSubSectionHeading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Profesor</w:t>
            </w: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A16EC0" w:rsidRPr="00F55B41" w:rsidRDefault="00351DA3">
            <w:pPr>
              <w:pStyle w:val="ECVOrganisa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>Liceul Economic “Nicolae Iorga”,  Pașcani (România)</w:t>
            </w: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A16EC0" w:rsidRPr="00F55B41" w:rsidRDefault="00A16EC0">
            <w:pPr>
              <w:pStyle w:val="EuropassSec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 xml:space="preserve">- </w:t>
            </w:r>
            <w:r w:rsidR="009B48AC" w:rsidRPr="00F55B41">
              <w:rPr>
                <w:noProof/>
                <w:color w:val="auto"/>
                <w:lang w:val="ro-RO"/>
              </w:rPr>
              <w:t xml:space="preserve">activități </w:t>
            </w:r>
            <w:r w:rsidR="00351DA3" w:rsidRPr="00F55B41">
              <w:rPr>
                <w:noProof/>
                <w:color w:val="auto"/>
                <w:szCs w:val="18"/>
                <w:lang w:val="ro-RO"/>
              </w:rPr>
              <w:t xml:space="preserve"> educaționale</w:t>
            </w:r>
          </w:p>
          <w:p w:rsidR="00A16EC0" w:rsidRPr="00F55B41" w:rsidRDefault="00A16EC0">
            <w:pPr>
              <w:pStyle w:val="EuropassSec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>- consiliere şi orientare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81924" w:rsidRPr="00F55B41" w:rsidTr="00E81924">
        <w:tc>
          <w:tcPr>
            <w:tcW w:w="2834" w:type="dxa"/>
            <w:vMerge w:val="restart"/>
            <w:shd w:val="clear" w:color="auto" w:fill="auto"/>
          </w:tcPr>
          <w:p w:rsidR="00E81924" w:rsidRPr="00F55B41" w:rsidRDefault="00E81924" w:rsidP="00351DA3">
            <w:pPr>
              <w:pStyle w:val="ECVDate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2021-Prezent</w:t>
            </w:r>
          </w:p>
        </w:tc>
        <w:tc>
          <w:tcPr>
            <w:tcW w:w="7541" w:type="dxa"/>
          </w:tcPr>
          <w:p w:rsidR="00E81924" w:rsidRPr="00F55B41" w:rsidRDefault="00E81924" w:rsidP="00351DA3">
            <w:pPr>
              <w:pStyle w:val="ECVSubSectionHeading"/>
              <w:spacing w:line="360" w:lineRule="auto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Nutriționist</w:t>
            </w:r>
          </w:p>
        </w:tc>
      </w:tr>
      <w:tr w:rsidR="00E81924" w:rsidRPr="00F55B41" w:rsidTr="00E81924">
        <w:tc>
          <w:tcPr>
            <w:tcW w:w="2834" w:type="dxa"/>
            <w:vMerge/>
            <w:shd w:val="clear" w:color="auto" w:fill="auto"/>
          </w:tcPr>
          <w:p w:rsidR="00E81924" w:rsidRPr="00F55B41" w:rsidRDefault="00E81924" w:rsidP="00351DA3">
            <w:pPr>
              <w:rPr>
                <w:noProof/>
                <w:lang w:val="ro-RO"/>
              </w:rPr>
            </w:pPr>
          </w:p>
        </w:tc>
        <w:tc>
          <w:tcPr>
            <w:tcW w:w="7541" w:type="dxa"/>
          </w:tcPr>
          <w:p w:rsidR="00E81924" w:rsidRPr="00F55B41" w:rsidRDefault="00E81924" w:rsidP="00351DA3">
            <w:pPr>
              <w:pStyle w:val="ECVOrganisationDetails"/>
              <w:spacing w:line="360" w:lineRule="auto"/>
              <w:rPr>
                <w:noProof/>
                <w:color w:val="auto"/>
                <w:lang w:val="ro-RO"/>
              </w:rPr>
            </w:pPr>
            <w:r>
              <w:rPr>
                <w:noProof/>
                <w:color w:val="auto"/>
                <w:lang w:val="ro-RO"/>
              </w:rPr>
              <w:t>BioNutris</w:t>
            </w:r>
            <w:r w:rsidRPr="00F55B41">
              <w:rPr>
                <w:noProof/>
                <w:color w:val="auto"/>
                <w:lang w:val="ro-RO"/>
              </w:rPr>
              <w:t xml:space="preserve">, Iași (România) </w:t>
            </w:r>
          </w:p>
        </w:tc>
      </w:tr>
      <w:tr w:rsidR="00E81924" w:rsidRPr="00F55B41" w:rsidTr="00E81924">
        <w:tc>
          <w:tcPr>
            <w:tcW w:w="2834" w:type="dxa"/>
            <w:vMerge/>
            <w:shd w:val="clear" w:color="auto" w:fill="auto"/>
          </w:tcPr>
          <w:p w:rsidR="00E81924" w:rsidRPr="00F55B41" w:rsidRDefault="00E81924" w:rsidP="00351DA3">
            <w:pPr>
              <w:rPr>
                <w:noProof/>
                <w:lang w:val="ro-RO"/>
              </w:rPr>
            </w:pPr>
          </w:p>
        </w:tc>
        <w:tc>
          <w:tcPr>
            <w:tcW w:w="7541" w:type="dxa"/>
          </w:tcPr>
          <w:p w:rsidR="00E81924" w:rsidRPr="00F55B41" w:rsidRDefault="00E81924" w:rsidP="00F05013">
            <w:pPr>
              <w:pStyle w:val="EuropassSectionDetails"/>
              <w:spacing w:before="0" w:after="0" w:line="360" w:lineRule="auto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lang w:val="ro-RO"/>
              </w:rPr>
              <w:t>-</w:t>
            </w:r>
            <w:r w:rsidRPr="00F55B41">
              <w:rPr>
                <w:rFonts w:ascii="Helvetica" w:hAnsi="Helvetica"/>
                <w:noProof/>
                <w:color w:val="333333"/>
                <w:szCs w:val="18"/>
                <w:shd w:val="clear" w:color="auto" w:fill="FFFFFF"/>
                <w:lang w:val="ro-RO"/>
              </w:rPr>
              <w:t xml:space="preserve"> </w:t>
            </w:r>
            <w:r>
              <w:rPr>
                <w:rFonts w:ascii="Helvetica" w:hAnsi="Helvetica"/>
                <w:noProof/>
                <w:color w:val="auto"/>
                <w:szCs w:val="18"/>
                <w:shd w:val="clear" w:color="auto" w:fill="FFFFFF"/>
                <w:lang w:val="ro-RO"/>
              </w:rPr>
              <w:t>consultanță nutrițională</w:t>
            </w:r>
            <w:r w:rsidRPr="00F55B41">
              <w:rPr>
                <w:rFonts w:ascii="Helvetica" w:hAnsi="Helvetica"/>
                <w:noProof/>
                <w:color w:val="auto"/>
                <w:szCs w:val="18"/>
                <w:lang w:val="ro-RO"/>
              </w:rPr>
              <w:br/>
            </w:r>
            <w:r w:rsidRPr="00F55B41">
              <w:rPr>
                <w:rFonts w:ascii="Helvetica" w:hAnsi="Helvetica"/>
                <w:noProof/>
                <w:color w:val="auto"/>
                <w:szCs w:val="18"/>
                <w:shd w:val="clear" w:color="auto" w:fill="FFFFFF"/>
                <w:lang w:val="ro-RO"/>
              </w:rPr>
              <w:t xml:space="preserve">- </w:t>
            </w:r>
            <w:r w:rsidR="00F05013">
              <w:rPr>
                <w:rFonts w:ascii="Helvetica" w:hAnsi="Helvetica"/>
                <w:noProof/>
                <w:color w:val="auto"/>
                <w:szCs w:val="18"/>
                <w:shd w:val="clear" w:color="auto" w:fill="FFFFFF"/>
                <w:lang w:val="ro-RO"/>
              </w:rPr>
              <w:t>consiliere nutrițională în diverse afecțiuni</w:t>
            </w:r>
            <w:r w:rsidRPr="00F55B41">
              <w:rPr>
                <w:noProof/>
                <w:color w:val="auto"/>
                <w:lang w:val="ro-RO"/>
              </w:rPr>
              <w:br/>
              <w:t xml:space="preserve">- </w:t>
            </w:r>
            <w:r w:rsidR="00F05013">
              <w:rPr>
                <w:rFonts w:ascii="Helvetica" w:hAnsi="Helvetica"/>
                <w:noProof/>
                <w:color w:val="auto"/>
                <w:szCs w:val="18"/>
                <w:shd w:val="clear" w:color="auto" w:fill="FFFFFF"/>
                <w:lang w:val="ro-RO"/>
              </w:rPr>
              <w:t xml:space="preserve"> planuri nutriționale personalizate</w:t>
            </w:r>
          </w:p>
        </w:tc>
      </w:tr>
    </w:tbl>
    <w:p w:rsidR="00A16EC0" w:rsidRDefault="00A16EC0">
      <w:pPr>
        <w:pStyle w:val="ECVText"/>
        <w:rPr>
          <w:noProof/>
          <w:lang w:val="ro-RO"/>
        </w:rPr>
      </w:pPr>
    </w:p>
    <w:p w:rsidR="00E81924" w:rsidRPr="00F55B41" w:rsidRDefault="00E81924">
      <w:pPr>
        <w:pStyle w:val="ECVText"/>
        <w:rPr>
          <w:noProof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6EC0" w:rsidRPr="00F55B41">
        <w:tc>
          <w:tcPr>
            <w:tcW w:w="2834" w:type="dxa"/>
            <w:vMerge w:val="restart"/>
            <w:shd w:val="clear" w:color="auto" w:fill="auto"/>
          </w:tcPr>
          <w:p w:rsidR="00A16EC0" w:rsidRPr="00F55B41" w:rsidRDefault="00A16EC0" w:rsidP="00840977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2008–2009</w:t>
            </w:r>
          </w:p>
        </w:tc>
        <w:tc>
          <w:tcPr>
            <w:tcW w:w="7541" w:type="dxa"/>
            <w:shd w:val="clear" w:color="auto" w:fill="auto"/>
          </w:tcPr>
          <w:p w:rsidR="00A16EC0" w:rsidRPr="00F55B41" w:rsidRDefault="00A16EC0" w:rsidP="005577A7">
            <w:pPr>
              <w:pStyle w:val="ECVSubSectionHeading"/>
              <w:spacing w:line="360" w:lineRule="auto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Biotehnolog</w:t>
            </w: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A16EC0" w:rsidRPr="00F55B41" w:rsidRDefault="00A16EC0" w:rsidP="005577A7">
            <w:pPr>
              <w:pStyle w:val="ECVOrganisationDetails"/>
              <w:spacing w:line="360" w:lineRule="auto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 xml:space="preserve">M.I.B-TH Biotehnology Center, Iași (România) </w:t>
            </w: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7745EC" w:rsidRPr="00F55B41" w:rsidRDefault="003D2575" w:rsidP="007745EC">
            <w:pPr>
              <w:pStyle w:val="EuropassSectionDetails"/>
              <w:spacing w:before="0" w:after="0" w:line="360" w:lineRule="auto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>- u</w:t>
            </w:r>
            <w:r w:rsidR="007745EC" w:rsidRPr="00F55B41">
              <w:rPr>
                <w:noProof/>
                <w:color w:val="auto"/>
                <w:lang w:val="ro-RO"/>
              </w:rPr>
              <w:t xml:space="preserve">tilizarea proceselor </w:t>
            </w:r>
            <w:r w:rsidRPr="00F55B41">
              <w:rPr>
                <w:noProof/>
                <w:color w:val="auto"/>
                <w:lang w:val="ro-RO"/>
              </w:rPr>
              <w:t>biotehnologice</w:t>
            </w:r>
            <w:r w:rsidR="007745EC" w:rsidRPr="00F55B41">
              <w:rPr>
                <w:noProof/>
                <w:color w:val="auto"/>
                <w:lang w:val="ro-RO"/>
              </w:rPr>
              <w:t xml:space="preserve"> pentru obţinerea de produse farmaceutice</w:t>
            </w:r>
          </w:p>
          <w:p w:rsidR="00A16EC0" w:rsidRPr="00F55B41" w:rsidRDefault="007745EC" w:rsidP="003D2575">
            <w:pPr>
              <w:pStyle w:val="EuropassSectionDetails"/>
              <w:spacing w:before="0" w:after="0" w:line="360" w:lineRule="auto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 xml:space="preserve">- </w:t>
            </w:r>
            <w:r w:rsidR="003D2575" w:rsidRPr="00F55B41">
              <w:rPr>
                <w:noProof/>
                <w:color w:val="auto"/>
                <w:lang w:val="ro-RO"/>
              </w:rPr>
              <w:t xml:space="preserve">asigurarea valorificării optime a </w:t>
            </w:r>
            <w:r w:rsidRPr="00F55B41">
              <w:rPr>
                <w:noProof/>
                <w:color w:val="auto"/>
                <w:lang w:val="ro-RO"/>
              </w:rPr>
              <w:t xml:space="preserve">resurselor </w:t>
            </w:r>
            <w:r w:rsidR="00F55B41" w:rsidRPr="00F55B41">
              <w:rPr>
                <w:noProof/>
                <w:color w:val="auto"/>
                <w:lang w:val="ro-RO"/>
              </w:rPr>
              <w:t>pentru obț</w:t>
            </w:r>
            <w:r w:rsidR="003D2575" w:rsidRPr="00F55B41">
              <w:rPr>
                <w:noProof/>
                <w:color w:val="auto"/>
                <w:lang w:val="ro-RO"/>
              </w:rPr>
              <w:t>inerea de produse farmaceutice</w:t>
            </w:r>
            <w:r w:rsidRPr="00F55B41">
              <w:rPr>
                <w:noProof/>
                <w:color w:val="auto"/>
                <w:lang w:val="ro-RO"/>
              </w:rPr>
              <w:t xml:space="preserve"> prin procese biotehnologice </w:t>
            </w:r>
            <w:r w:rsidRPr="00F55B41">
              <w:rPr>
                <w:noProof/>
                <w:color w:val="auto"/>
                <w:lang w:val="ro-RO"/>
              </w:rPr>
              <w:br/>
              <w:t xml:space="preserve">-  </w:t>
            </w:r>
            <w:r w:rsidR="003D2575" w:rsidRPr="00F55B41">
              <w:rPr>
                <w:noProof/>
                <w:color w:val="auto"/>
                <w:lang w:val="ro-RO"/>
              </w:rPr>
              <w:t>e</w:t>
            </w:r>
            <w:r w:rsidRPr="00F55B41">
              <w:rPr>
                <w:noProof/>
                <w:color w:val="auto"/>
                <w:lang w:val="ro-RO"/>
              </w:rPr>
              <w:t>xpertizarea şi controlul calităţii bioproduselor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6EC0" w:rsidRPr="00F55B41">
        <w:trPr>
          <w:trHeight w:val="170"/>
        </w:trPr>
        <w:tc>
          <w:tcPr>
            <w:tcW w:w="2835" w:type="dxa"/>
            <w:shd w:val="clear" w:color="auto" w:fill="auto"/>
          </w:tcPr>
          <w:p w:rsidR="00A16EC0" w:rsidRPr="00F55B41" w:rsidRDefault="00A16EC0">
            <w:pPr>
              <w:pStyle w:val="ECVLeftHeading"/>
              <w:rPr>
                <w:noProof/>
                <w:lang w:val="ro-RO"/>
              </w:rPr>
            </w:pPr>
            <w:r w:rsidRPr="00F55B41">
              <w:rPr>
                <w:caps w:val="0"/>
                <w:noProof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16EC0" w:rsidRPr="00F55B41" w:rsidRDefault="001E5AE2">
            <w:pPr>
              <w:pStyle w:val="ECVBlueBox"/>
              <w:rPr>
                <w:noProof/>
                <w:lang w:val="ro-RO"/>
              </w:rPr>
            </w:pPr>
            <w:r w:rsidRPr="00F55B41">
              <w:rPr>
                <w:noProof/>
                <w:lang w:val="ro-RO" w:eastAsia="ro-RO" w:bidi="ar-SA"/>
              </w:rPr>
              <w:drawing>
                <wp:inline distT="0" distB="0" distL="0" distR="0">
                  <wp:extent cx="4785995" cy="95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EC0" w:rsidRPr="00F55B41">
              <w:rPr>
                <w:noProof/>
                <w:lang w:val="ro-RO"/>
              </w:rPr>
              <w:t xml:space="preserve"> 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16EC0" w:rsidRPr="00F55B41">
        <w:tc>
          <w:tcPr>
            <w:tcW w:w="2834" w:type="dxa"/>
            <w:vMerge w:val="restart"/>
            <w:shd w:val="clear" w:color="auto" w:fill="auto"/>
          </w:tcPr>
          <w:p w:rsidR="00A16EC0" w:rsidRPr="00F55B41" w:rsidRDefault="00A16EC0" w:rsidP="00840977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2011–2014</w:t>
            </w:r>
          </w:p>
        </w:tc>
        <w:tc>
          <w:tcPr>
            <w:tcW w:w="6237" w:type="dxa"/>
            <w:shd w:val="clear" w:color="auto" w:fill="auto"/>
          </w:tcPr>
          <w:p w:rsidR="00A16EC0" w:rsidRPr="00F55B41" w:rsidRDefault="003D2575">
            <w:pPr>
              <w:pStyle w:val="ECVSubSectionHeading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Doctor în știinţe</w:t>
            </w:r>
            <w:r w:rsidR="00902361" w:rsidRPr="00F55B41">
              <w:rPr>
                <w:noProof/>
                <w:lang w:val="ro-RO"/>
              </w:rPr>
              <w:t xml:space="preserve"> </w:t>
            </w:r>
            <w:r w:rsidR="00582715" w:rsidRPr="00CF50A9">
              <w:rPr>
                <w:i/>
                <w:noProof/>
                <w:sz w:val="20"/>
                <w:szCs w:val="20"/>
                <w:lang w:val="ro-RO"/>
              </w:rPr>
              <w:t>cu distincția</w:t>
            </w:r>
            <w:r w:rsidR="00582715">
              <w:rPr>
                <w:i/>
                <w:noProof/>
                <w:lang w:val="ro-RO"/>
              </w:rPr>
              <w:t xml:space="preserve"> </w:t>
            </w:r>
            <w:r w:rsidR="00582715" w:rsidRPr="00CF50A9">
              <w:rPr>
                <w:i/>
                <w:noProof/>
                <w:lang w:val="ro-RO"/>
              </w:rPr>
              <w:t>Magna cum laude</w:t>
            </w:r>
          </w:p>
        </w:tc>
        <w:tc>
          <w:tcPr>
            <w:tcW w:w="1305" w:type="dxa"/>
            <w:shd w:val="clear" w:color="auto" w:fill="auto"/>
          </w:tcPr>
          <w:p w:rsidR="00A16EC0" w:rsidRPr="00F55B41" w:rsidRDefault="00A16EC0">
            <w:pPr>
              <w:pStyle w:val="ECVRightHeading"/>
              <w:rPr>
                <w:noProof/>
                <w:lang w:val="ro-RO"/>
              </w:rPr>
            </w:pP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16EC0" w:rsidRPr="00F55B41" w:rsidRDefault="00A16EC0">
            <w:pPr>
              <w:pStyle w:val="ECVOrganisa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 xml:space="preserve">Universitatea Alexandru Ioan Cuza, Iași. (România) </w:t>
            </w: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16EC0" w:rsidRPr="00F55B41" w:rsidRDefault="00A16EC0" w:rsidP="001B7FA5">
            <w:pPr>
              <w:pStyle w:val="EuropassSec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 xml:space="preserve">Specializarea </w:t>
            </w:r>
            <w:r w:rsidR="00CF2B1E">
              <w:rPr>
                <w:noProof/>
                <w:color w:val="auto"/>
                <w:lang w:val="ro-RO"/>
              </w:rPr>
              <w:t>Biologie (</w:t>
            </w:r>
            <w:r w:rsidR="006E25C2">
              <w:rPr>
                <w:noProof/>
                <w:color w:val="auto"/>
                <w:lang w:val="ro-RO"/>
              </w:rPr>
              <w:t>Fiziologia nutritiei vegetale</w:t>
            </w:r>
            <w:r w:rsidR="00CF2B1E">
              <w:rPr>
                <w:noProof/>
                <w:color w:val="auto"/>
                <w:lang w:val="ro-RO"/>
              </w:rPr>
              <w:t>)</w:t>
            </w:r>
          </w:p>
        </w:tc>
      </w:tr>
    </w:tbl>
    <w:p w:rsidR="00A16EC0" w:rsidRDefault="00A16EC0">
      <w:pPr>
        <w:pStyle w:val="ECVText"/>
        <w:rPr>
          <w:noProof/>
          <w:lang w:val="ro-RO"/>
        </w:rPr>
      </w:pPr>
    </w:p>
    <w:p w:rsidR="001B7FA5" w:rsidRPr="00F55B41" w:rsidRDefault="001B7FA5">
      <w:pPr>
        <w:pStyle w:val="ECVText"/>
        <w:rPr>
          <w:noProof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16EC0" w:rsidRPr="00F55B41">
        <w:tc>
          <w:tcPr>
            <w:tcW w:w="2834" w:type="dxa"/>
            <w:vMerge w:val="restart"/>
            <w:shd w:val="clear" w:color="auto" w:fill="auto"/>
          </w:tcPr>
          <w:p w:rsidR="00A16EC0" w:rsidRPr="00F55B41" w:rsidRDefault="006E25C2" w:rsidP="00840977">
            <w:pPr>
              <w:pStyle w:val="ECVDate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lastRenderedPageBreak/>
              <w:t>2019–2021</w:t>
            </w:r>
          </w:p>
        </w:tc>
        <w:tc>
          <w:tcPr>
            <w:tcW w:w="6237" w:type="dxa"/>
            <w:shd w:val="clear" w:color="auto" w:fill="auto"/>
          </w:tcPr>
          <w:p w:rsidR="00A16EC0" w:rsidRPr="00F55B41" w:rsidRDefault="00A16EC0">
            <w:pPr>
              <w:pStyle w:val="ECVSubSectionHeading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Master</w:t>
            </w:r>
          </w:p>
        </w:tc>
        <w:tc>
          <w:tcPr>
            <w:tcW w:w="1305" w:type="dxa"/>
            <w:shd w:val="clear" w:color="auto" w:fill="auto"/>
          </w:tcPr>
          <w:p w:rsidR="00A16EC0" w:rsidRPr="00F55B41" w:rsidRDefault="00A16EC0">
            <w:pPr>
              <w:pStyle w:val="ECVRightHeading"/>
              <w:rPr>
                <w:noProof/>
                <w:lang w:val="ro-RO"/>
              </w:rPr>
            </w:pP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16EC0" w:rsidRPr="00F55B41" w:rsidRDefault="00A16EC0" w:rsidP="006E25C2">
            <w:pPr>
              <w:pStyle w:val="ECVOrganisa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 xml:space="preserve">Universitatea </w:t>
            </w:r>
            <w:r w:rsidR="006E25C2">
              <w:rPr>
                <w:noProof/>
                <w:color w:val="auto"/>
                <w:lang w:val="ro-RO"/>
              </w:rPr>
              <w:t>Babes-Bolyai, Cluj-Napoca</w:t>
            </w:r>
            <w:r w:rsidRPr="00F55B41">
              <w:rPr>
                <w:noProof/>
                <w:color w:val="auto"/>
                <w:lang w:val="ro-RO"/>
              </w:rPr>
              <w:t xml:space="preserve">. (România) </w:t>
            </w: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16EC0" w:rsidRPr="00F55B41" w:rsidRDefault="006E25C2">
            <w:pPr>
              <w:pStyle w:val="EuropassSectionDetails"/>
              <w:rPr>
                <w:noProof/>
                <w:color w:val="auto"/>
                <w:lang w:val="ro-RO"/>
              </w:rPr>
            </w:pPr>
            <w:r>
              <w:rPr>
                <w:noProof/>
                <w:color w:val="auto"/>
                <w:lang w:val="ro-RO"/>
              </w:rPr>
              <w:t>Științele Nutriției</w:t>
            </w:r>
            <w:r w:rsidR="00A16EC0" w:rsidRPr="00F55B41">
              <w:rPr>
                <w:noProof/>
                <w:color w:val="auto"/>
                <w:lang w:val="ro-RO"/>
              </w:rPr>
              <w:t xml:space="preserve"> 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16EC0" w:rsidRPr="00F55B41">
        <w:tc>
          <w:tcPr>
            <w:tcW w:w="2834" w:type="dxa"/>
            <w:vMerge w:val="restart"/>
            <w:shd w:val="clear" w:color="auto" w:fill="auto"/>
          </w:tcPr>
          <w:p w:rsidR="00A16EC0" w:rsidRPr="00F55B41" w:rsidRDefault="00A16EC0" w:rsidP="00840977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2004–2008</w:t>
            </w:r>
          </w:p>
        </w:tc>
        <w:tc>
          <w:tcPr>
            <w:tcW w:w="6237" w:type="dxa"/>
            <w:shd w:val="clear" w:color="auto" w:fill="auto"/>
          </w:tcPr>
          <w:p w:rsidR="00A16EC0" w:rsidRPr="00F55B41" w:rsidRDefault="00F42353">
            <w:pPr>
              <w:pStyle w:val="ECVSubSectionHeading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L</w:t>
            </w:r>
            <w:r w:rsidR="00A16EC0" w:rsidRPr="00F55B41">
              <w:rPr>
                <w:noProof/>
                <w:lang w:val="ro-RO"/>
              </w:rPr>
              <w:t>icență</w:t>
            </w:r>
          </w:p>
        </w:tc>
        <w:tc>
          <w:tcPr>
            <w:tcW w:w="1305" w:type="dxa"/>
            <w:shd w:val="clear" w:color="auto" w:fill="auto"/>
          </w:tcPr>
          <w:p w:rsidR="00A16EC0" w:rsidRPr="00F55B41" w:rsidRDefault="00A16EC0">
            <w:pPr>
              <w:pStyle w:val="ECVRightHeading"/>
              <w:rPr>
                <w:noProof/>
                <w:lang w:val="ro-RO"/>
              </w:rPr>
            </w:pP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16EC0" w:rsidRPr="00F55B41" w:rsidRDefault="00A16EC0">
            <w:pPr>
              <w:pStyle w:val="ECVOrganisa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 xml:space="preserve">Universitatea Alexandru Ioan Cuza, Iași (România) </w:t>
            </w: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16EC0" w:rsidRPr="00F55B41" w:rsidRDefault="003F018D" w:rsidP="006E25C2">
            <w:pPr>
              <w:pStyle w:val="EuropassSec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>Facultatea de Biologie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16EC0" w:rsidRPr="00F55B41">
        <w:tc>
          <w:tcPr>
            <w:tcW w:w="2834" w:type="dxa"/>
            <w:vMerge w:val="restart"/>
            <w:shd w:val="clear" w:color="auto" w:fill="auto"/>
          </w:tcPr>
          <w:p w:rsidR="00A16EC0" w:rsidRPr="00F55B41" w:rsidRDefault="00A16EC0" w:rsidP="00840977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2000–/2004</w:t>
            </w:r>
          </w:p>
          <w:p w:rsidR="00AB69E6" w:rsidRPr="00F55B41" w:rsidRDefault="00AB69E6" w:rsidP="00840977">
            <w:pPr>
              <w:pStyle w:val="ECVDate"/>
              <w:rPr>
                <w:noProof/>
                <w:lang w:val="ro-RO"/>
              </w:rPr>
            </w:pPr>
          </w:p>
          <w:p w:rsidR="00AB69E6" w:rsidRPr="00F55B41" w:rsidRDefault="00AB69E6" w:rsidP="00840977">
            <w:pPr>
              <w:pStyle w:val="ECVDate"/>
              <w:rPr>
                <w:noProof/>
                <w:lang w:val="ro-RO"/>
              </w:rPr>
            </w:pPr>
          </w:p>
          <w:p w:rsidR="003302E6" w:rsidRPr="00F55B41" w:rsidRDefault="003302E6" w:rsidP="00840977">
            <w:pPr>
              <w:pStyle w:val="ECVDate"/>
              <w:rPr>
                <w:noProof/>
                <w:lang w:val="ro-RO"/>
              </w:rPr>
            </w:pPr>
          </w:p>
          <w:p w:rsidR="00AB69E6" w:rsidRPr="00F55B41" w:rsidRDefault="00AB69E6" w:rsidP="00840977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Certificate și atestate de formare postuniversitară</w:t>
            </w:r>
          </w:p>
          <w:p w:rsidR="003302E6" w:rsidRPr="00F55B41" w:rsidRDefault="003F018D" w:rsidP="00840977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2008</w:t>
            </w:r>
          </w:p>
          <w:p w:rsidR="003302E6" w:rsidRPr="00F55B41" w:rsidRDefault="003302E6" w:rsidP="00840977">
            <w:pPr>
              <w:pStyle w:val="ECVDate"/>
              <w:rPr>
                <w:noProof/>
                <w:lang w:val="ro-RO"/>
              </w:rPr>
            </w:pPr>
          </w:p>
          <w:p w:rsidR="003302E6" w:rsidRPr="00F55B41" w:rsidRDefault="003F018D" w:rsidP="00840977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2010</w:t>
            </w:r>
          </w:p>
          <w:p w:rsidR="003302E6" w:rsidRPr="00F55B41" w:rsidRDefault="003302E6" w:rsidP="00840977">
            <w:pPr>
              <w:pStyle w:val="ECVDate"/>
              <w:rPr>
                <w:noProof/>
                <w:lang w:val="ro-RO"/>
              </w:rPr>
            </w:pPr>
          </w:p>
          <w:p w:rsidR="003302E6" w:rsidRPr="00F55B41" w:rsidRDefault="003F018D" w:rsidP="00840977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2011</w:t>
            </w:r>
          </w:p>
          <w:p w:rsidR="003302E6" w:rsidRPr="00F55B41" w:rsidRDefault="003302E6" w:rsidP="00840977">
            <w:pPr>
              <w:pStyle w:val="ECVDate"/>
              <w:rPr>
                <w:noProof/>
                <w:lang w:val="ro-RO"/>
              </w:rPr>
            </w:pPr>
          </w:p>
          <w:p w:rsidR="003302E6" w:rsidRPr="00F55B41" w:rsidRDefault="003F018D" w:rsidP="002279E6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2012</w:t>
            </w:r>
          </w:p>
          <w:p w:rsidR="002279E6" w:rsidRPr="00F55B41" w:rsidRDefault="002279E6" w:rsidP="002279E6">
            <w:pPr>
              <w:pStyle w:val="ECVDate"/>
              <w:rPr>
                <w:noProof/>
                <w:lang w:val="ro-RO"/>
              </w:rPr>
            </w:pPr>
          </w:p>
          <w:p w:rsidR="003302E6" w:rsidRPr="00F55B41" w:rsidRDefault="003F018D" w:rsidP="00840977">
            <w:pPr>
              <w:pStyle w:val="ECVDate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2014</w:t>
            </w:r>
          </w:p>
        </w:tc>
        <w:tc>
          <w:tcPr>
            <w:tcW w:w="6237" w:type="dxa"/>
            <w:shd w:val="clear" w:color="auto" w:fill="auto"/>
          </w:tcPr>
          <w:p w:rsidR="00A16EC0" w:rsidRPr="00F55B41" w:rsidRDefault="00A16EC0">
            <w:pPr>
              <w:pStyle w:val="ECVSubSectionHeading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Diploma de bacalaureat</w:t>
            </w:r>
          </w:p>
        </w:tc>
        <w:tc>
          <w:tcPr>
            <w:tcW w:w="1305" w:type="dxa"/>
            <w:shd w:val="clear" w:color="auto" w:fill="auto"/>
          </w:tcPr>
          <w:p w:rsidR="00A16EC0" w:rsidRPr="00F55B41" w:rsidRDefault="00A16EC0">
            <w:pPr>
              <w:pStyle w:val="ECVRightHeading"/>
              <w:rPr>
                <w:noProof/>
                <w:lang w:val="ro-RO"/>
              </w:rPr>
            </w:pP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16EC0" w:rsidRPr="00F55B41" w:rsidRDefault="00A16EC0">
            <w:pPr>
              <w:pStyle w:val="ECVOrganisa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 xml:space="preserve">Colegiul Naţional Grigore Ghica V.v., Dorohoi (România) </w:t>
            </w:r>
          </w:p>
          <w:p w:rsidR="002279E6" w:rsidRPr="00F55B41" w:rsidRDefault="002279E6" w:rsidP="006B0FEC">
            <w:pPr>
              <w:widowControl/>
              <w:suppressAutoHyphens w:val="0"/>
              <w:spacing w:after="200" w:line="720" w:lineRule="auto"/>
              <w:jc w:val="both"/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</w:pPr>
          </w:p>
          <w:p w:rsidR="003F018D" w:rsidRPr="00F55B41" w:rsidRDefault="009825B0" w:rsidP="003F018D">
            <w:pPr>
              <w:widowControl/>
              <w:suppressAutoHyphens w:val="0"/>
              <w:spacing w:after="200" w:line="276" w:lineRule="auto"/>
              <w:jc w:val="both"/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Certificat</w:t>
            </w:r>
            <w:r w:rsidR="003F018D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 de </w:t>
            </w:r>
            <w:r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formare</w:t>
            </w:r>
            <w:r w:rsidR="003F018D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 </w:t>
            </w:r>
            <w:r w:rsidR="003F018D" w:rsidRPr="00CF50A9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>Educaţia de Mediu</w:t>
            </w:r>
            <w:r w:rsidR="003F018D" w:rsidRPr="00F55B41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>,</w:t>
            </w:r>
            <w:r w:rsidR="003F018D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 Univ. Al.I. Cuza Iaşi </w:t>
            </w:r>
          </w:p>
          <w:p w:rsidR="003302E6" w:rsidRPr="00F55B41" w:rsidRDefault="00AB69E6" w:rsidP="006B0FEC">
            <w:pPr>
              <w:widowControl/>
              <w:suppressAutoHyphens w:val="0"/>
              <w:spacing w:after="200" w:line="276" w:lineRule="auto"/>
              <w:jc w:val="both"/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</w:pPr>
            <w:r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Certificat de </w:t>
            </w:r>
            <w:r w:rsidR="002279E6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competență lingvistică</w:t>
            </w:r>
            <w:r w:rsidR="00931BCA" w:rsidRPr="00F55B41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 xml:space="preserve"> (L</w:t>
            </w:r>
            <w:r w:rsidR="002279E6" w:rsidRPr="00F55B41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>b. Engleză)</w:t>
            </w:r>
            <w:r w:rsidR="003F018D" w:rsidRPr="00F55B41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>,</w:t>
            </w:r>
            <w:r w:rsidR="002279E6" w:rsidRPr="00F55B41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 xml:space="preserve"> </w:t>
            </w:r>
            <w:r w:rsidR="002279E6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Univ. Al.I. Cuza Iaşi</w:t>
            </w:r>
            <w:r w:rsidR="002279E6" w:rsidRPr="00F55B41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 xml:space="preserve"> </w:t>
            </w:r>
          </w:p>
          <w:p w:rsidR="003F018D" w:rsidRPr="00F55B41" w:rsidRDefault="009825B0" w:rsidP="006B0FEC">
            <w:pPr>
              <w:widowControl/>
              <w:suppressAutoHyphens w:val="0"/>
              <w:spacing w:after="200" w:line="360" w:lineRule="auto"/>
              <w:jc w:val="both"/>
              <w:rPr>
                <w:rFonts w:cs="Arial"/>
                <w:noProof/>
                <w:color w:val="auto"/>
                <w:lang w:val="ro-RO"/>
              </w:rPr>
            </w:pPr>
            <w:r>
              <w:rPr>
                <w:rFonts w:cs="Arial"/>
                <w:noProof/>
                <w:color w:val="auto"/>
                <w:lang w:val="ro-RO"/>
              </w:rPr>
              <w:t>S</w:t>
            </w:r>
            <w:r w:rsidR="003F018D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t</w:t>
            </w:r>
            <w:r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agiu</w:t>
            </w:r>
            <w:r w:rsidR="00931BCA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 de perfecţionare</w:t>
            </w:r>
            <w:r w:rsidR="003F018D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: </w:t>
            </w:r>
            <w:r w:rsidR="003F018D" w:rsidRPr="00F55B41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>“Noţiuni de prim ajutor medical”</w:t>
            </w:r>
            <w:r w:rsidR="003F018D" w:rsidRPr="00F55B41">
              <w:rPr>
                <w:rFonts w:cs="Arial"/>
                <w:noProof/>
                <w:color w:val="auto"/>
                <w:lang w:val="ro-RO"/>
              </w:rPr>
              <w:t xml:space="preserve"> , CCD Iaşi </w:t>
            </w:r>
          </w:p>
          <w:p w:rsidR="00AB69E6" w:rsidRPr="00F55B41" w:rsidRDefault="003302E6" w:rsidP="006B0FEC">
            <w:pPr>
              <w:widowControl/>
              <w:suppressAutoHyphens w:val="0"/>
              <w:spacing w:after="200" w:line="360" w:lineRule="auto"/>
              <w:jc w:val="both"/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</w:pPr>
            <w:r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Program</w:t>
            </w:r>
            <w:r w:rsidR="00AB69E6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 de formare continuă </w:t>
            </w:r>
            <w:r w:rsidR="00AB69E6" w:rsidRPr="00F55B41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>“Asigurarea calităţii în educaţie”</w:t>
            </w:r>
            <w:r w:rsidR="002279E6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,</w:t>
            </w:r>
            <w:r w:rsidR="003F018D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 CCD Iaşi</w:t>
            </w:r>
          </w:p>
          <w:p w:rsidR="00AB69E6" w:rsidRPr="00093350" w:rsidRDefault="002279E6" w:rsidP="00093350">
            <w:pPr>
              <w:widowControl/>
              <w:suppressAutoHyphens w:val="0"/>
              <w:spacing w:after="200"/>
              <w:jc w:val="both"/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</w:pPr>
            <w:r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S</w:t>
            </w:r>
            <w:r w:rsidR="00AB69E6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t</w:t>
            </w:r>
            <w:r w:rsidR="009825B0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agiu</w:t>
            </w:r>
            <w:r w:rsidR="00931BCA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 de perfecţionare</w:t>
            </w:r>
            <w:r w:rsidR="00AB69E6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: “</w:t>
            </w:r>
            <w:r w:rsidR="00AB69E6" w:rsidRPr="00F55B41">
              <w:rPr>
                <w:rFonts w:cs="Arial"/>
                <w:i/>
                <w:noProof/>
                <w:color w:val="auto"/>
                <w:sz w:val="18"/>
                <w:szCs w:val="18"/>
                <w:lang w:val="ro-RO"/>
              </w:rPr>
              <w:t>Educația adulților – paradigmă și context</w:t>
            </w:r>
            <w:r w:rsidR="00AB69E6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”</w:t>
            </w:r>
            <w:r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>,</w:t>
            </w:r>
            <w:r w:rsidR="003F018D" w:rsidRPr="00F55B41">
              <w:rPr>
                <w:rFonts w:cs="Arial"/>
                <w:noProof/>
                <w:color w:val="auto"/>
                <w:sz w:val="18"/>
                <w:szCs w:val="18"/>
                <w:lang w:val="ro-RO"/>
              </w:rPr>
              <w:t xml:space="preserve"> CCD Iaşi</w:t>
            </w:r>
          </w:p>
        </w:tc>
      </w:tr>
      <w:tr w:rsidR="00A16EC0" w:rsidRPr="00F55B41"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16EC0" w:rsidRPr="00F55B41" w:rsidRDefault="00A16EC0">
            <w:pPr>
              <w:pStyle w:val="EuropassSectionDetails"/>
              <w:rPr>
                <w:noProof/>
                <w:lang w:val="ro-RO"/>
              </w:rPr>
            </w:pP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6EC0" w:rsidRPr="00F55B41">
        <w:trPr>
          <w:trHeight w:val="170"/>
        </w:trPr>
        <w:tc>
          <w:tcPr>
            <w:tcW w:w="2835" w:type="dxa"/>
            <w:shd w:val="clear" w:color="auto" w:fill="auto"/>
          </w:tcPr>
          <w:p w:rsidR="00A16EC0" w:rsidRPr="00F55B41" w:rsidRDefault="00A16EC0">
            <w:pPr>
              <w:pStyle w:val="ECVLeftHeading"/>
              <w:rPr>
                <w:noProof/>
                <w:lang w:val="ro-RO"/>
              </w:rPr>
            </w:pPr>
            <w:r w:rsidRPr="00F55B41">
              <w:rPr>
                <w:caps w:val="0"/>
                <w:noProof/>
                <w:lang w:val="ro-RO"/>
              </w:rPr>
              <w:t>COMPETENŢE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16EC0" w:rsidRPr="00F55B41" w:rsidRDefault="001E5AE2">
            <w:pPr>
              <w:pStyle w:val="ECVBlueBox"/>
              <w:rPr>
                <w:noProof/>
                <w:lang w:val="ro-RO"/>
              </w:rPr>
            </w:pPr>
            <w:r w:rsidRPr="00F55B41">
              <w:rPr>
                <w:noProof/>
                <w:lang w:val="ro-RO" w:eastAsia="ro-RO" w:bidi="ar-SA"/>
              </w:rPr>
              <w:drawing>
                <wp:inline distT="0" distB="0" distL="0" distR="0">
                  <wp:extent cx="4785995" cy="95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EC0" w:rsidRPr="00F55B41">
              <w:rPr>
                <w:noProof/>
                <w:lang w:val="ro-RO"/>
              </w:rPr>
              <w:t xml:space="preserve"> 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16EC0" w:rsidRPr="00F55B41">
        <w:trPr>
          <w:trHeight w:val="255"/>
        </w:trPr>
        <w:tc>
          <w:tcPr>
            <w:tcW w:w="2834" w:type="dxa"/>
            <w:shd w:val="clear" w:color="auto" w:fill="auto"/>
          </w:tcPr>
          <w:p w:rsidR="00A16EC0" w:rsidRPr="00F55B41" w:rsidRDefault="00A16EC0">
            <w:pPr>
              <w:pStyle w:val="ECVLeftDetails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A16EC0" w:rsidRPr="00F55B41" w:rsidRDefault="00F42353">
            <w:pPr>
              <w:pStyle w:val="EuropassSectionDetails"/>
              <w:rPr>
                <w:noProof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>R</w:t>
            </w:r>
            <w:r w:rsidR="00A16EC0" w:rsidRPr="00F55B41">
              <w:rPr>
                <w:noProof/>
                <w:color w:val="auto"/>
                <w:lang w:val="ro-RO"/>
              </w:rPr>
              <w:t>omână</w:t>
            </w:r>
          </w:p>
        </w:tc>
      </w:tr>
      <w:tr w:rsidR="00A16EC0" w:rsidRPr="00F55B41">
        <w:trPr>
          <w:trHeight w:val="340"/>
        </w:trPr>
        <w:tc>
          <w:tcPr>
            <w:tcW w:w="2834" w:type="dxa"/>
            <w:shd w:val="clear" w:color="auto" w:fill="auto"/>
          </w:tcPr>
          <w:p w:rsidR="00A16EC0" w:rsidRPr="00F55B41" w:rsidRDefault="00A16EC0">
            <w:pPr>
              <w:pStyle w:val="ECVLeftHeading"/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16EC0" w:rsidRPr="00F55B41" w:rsidRDefault="00A16EC0">
            <w:pPr>
              <w:pStyle w:val="ECVRightColumn"/>
              <w:rPr>
                <w:noProof/>
                <w:lang w:val="ro-RO"/>
              </w:rPr>
            </w:pPr>
          </w:p>
        </w:tc>
      </w:tr>
      <w:tr w:rsidR="00A16EC0" w:rsidRPr="00F55B4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16EC0" w:rsidRPr="00F55B41" w:rsidRDefault="00A16EC0">
            <w:pPr>
              <w:pStyle w:val="ECVLeftDetails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Heading"/>
              <w:rPr>
                <w:caps w:val="0"/>
                <w:noProof/>
                <w:lang w:val="ro-RO"/>
              </w:rPr>
            </w:pPr>
            <w:r w:rsidRPr="00F55B41">
              <w:rPr>
                <w:caps w:val="0"/>
                <w:noProof/>
                <w:lang w:val="ro-RO"/>
              </w:rPr>
              <w:t>ÎNȚELEGERE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Heading"/>
              <w:rPr>
                <w:caps w:val="0"/>
                <w:noProof/>
                <w:lang w:val="ro-RO"/>
              </w:rPr>
            </w:pPr>
            <w:r w:rsidRPr="00F55B41">
              <w:rPr>
                <w:caps w:val="0"/>
                <w:noProof/>
                <w:lang w:val="ro-RO"/>
              </w:rPr>
              <w:t>VORBIRE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Heading"/>
              <w:rPr>
                <w:noProof/>
                <w:lang w:val="ro-RO"/>
              </w:rPr>
            </w:pPr>
            <w:r w:rsidRPr="00F55B41">
              <w:rPr>
                <w:caps w:val="0"/>
                <w:noProof/>
                <w:lang w:val="ro-RO"/>
              </w:rPr>
              <w:t>SCRIERE</w:t>
            </w:r>
          </w:p>
        </w:tc>
      </w:tr>
      <w:tr w:rsidR="00A16EC0" w:rsidRPr="00F55B41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SubHeading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Ascultare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SubHeading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Citire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SubHeading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Participare la conversaţie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SubHeading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>Discurs oral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RightColumn"/>
              <w:rPr>
                <w:noProof/>
                <w:lang w:val="ro-RO"/>
              </w:rPr>
            </w:pPr>
          </w:p>
        </w:tc>
      </w:tr>
      <w:tr w:rsidR="00A16EC0" w:rsidRPr="00F55B41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16EC0" w:rsidRPr="00F55B41" w:rsidRDefault="00A16EC0">
            <w:pPr>
              <w:pStyle w:val="ECVLanguageName"/>
              <w:rPr>
                <w:noProof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Level"/>
              <w:rPr>
                <w:caps w:val="0"/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Level"/>
              <w:rPr>
                <w:caps w:val="0"/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Level"/>
              <w:rPr>
                <w:caps w:val="0"/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Level"/>
              <w:rPr>
                <w:caps w:val="0"/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96D17">
            <w:pPr>
              <w:pStyle w:val="ECVLanguageLevel"/>
              <w:rPr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B</w:t>
            </w:r>
            <w:r w:rsidR="00A16EC0" w:rsidRPr="00F55B41">
              <w:rPr>
                <w:caps w:val="0"/>
                <w:noProof/>
                <w:color w:val="auto"/>
                <w:lang w:val="ro-RO"/>
              </w:rPr>
              <w:t>2</w:t>
            </w:r>
          </w:p>
        </w:tc>
      </w:tr>
      <w:tr w:rsidR="00A16EC0" w:rsidRPr="00F55B41">
        <w:trPr>
          <w:trHeight w:val="283"/>
        </w:trPr>
        <w:tc>
          <w:tcPr>
            <w:tcW w:w="2834" w:type="dxa"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16EC0" w:rsidRPr="00F55B41" w:rsidRDefault="00A16EC0">
            <w:pPr>
              <w:pStyle w:val="ECVLanguageCertificate"/>
              <w:rPr>
                <w:noProof/>
                <w:lang w:val="ro-RO"/>
              </w:rPr>
            </w:pPr>
          </w:p>
        </w:tc>
      </w:tr>
      <w:tr w:rsidR="00A16EC0" w:rsidRPr="00F55B41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16EC0" w:rsidRPr="00F55B41" w:rsidRDefault="00A16EC0">
            <w:pPr>
              <w:pStyle w:val="ECVLanguageName"/>
              <w:rPr>
                <w:noProof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>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Level"/>
              <w:rPr>
                <w:caps w:val="0"/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Level"/>
              <w:rPr>
                <w:caps w:val="0"/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Level"/>
              <w:rPr>
                <w:caps w:val="0"/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Level"/>
              <w:rPr>
                <w:caps w:val="0"/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6EC0" w:rsidRPr="00F55B41" w:rsidRDefault="00A16EC0">
            <w:pPr>
              <w:pStyle w:val="ECVLanguageLevel"/>
              <w:rPr>
                <w:noProof/>
                <w:color w:val="auto"/>
                <w:lang w:val="ro-RO"/>
              </w:rPr>
            </w:pPr>
            <w:r w:rsidRPr="00F55B41">
              <w:rPr>
                <w:caps w:val="0"/>
                <w:noProof/>
                <w:color w:val="auto"/>
                <w:lang w:val="ro-RO"/>
              </w:rPr>
              <w:t>A2</w:t>
            </w:r>
          </w:p>
        </w:tc>
      </w:tr>
      <w:tr w:rsidR="00A16EC0" w:rsidRPr="00F55B41">
        <w:trPr>
          <w:trHeight w:val="397"/>
        </w:trPr>
        <w:tc>
          <w:tcPr>
            <w:tcW w:w="2834" w:type="dxa"/>
            <w:shd w:val="clear" w:color="auto" w:fill="auto"/>
          </w:tcPr>
          <w:p w:rsidR="00A16EC0" w:rsidRPr="00F55B41" w:rsidRDefault="00A16EC0">
            <w:pPr>
              <w:rPr>
                <w:noProof/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A16EC0" w:rsidRPr="00F55B41" w:rsidRDefault="00A16EC0">
            <w:pPr>
              <w:pStyle w:val="ECVLanguageExplanation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 xml:space="preserve">Niveluri: A1/A2: Utilizator elementar - B1/B2: Utilizator independent - C1/C2: Utilizator experimentat </w:t>
            </w:r>
          </w:p>
        </w:tc>
      </w:tr>
    </w:tbl>
    <w:p w:rsidR="00A16EC0" w:rsidRPr="00F55B41" w:rsidRDefault="00A16EC0">
      <w:pPr>
        <w:rPr>
          <w:noProof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6EC0" w:rsidRPr="00F55B41">
        <w:trPr>
          <w:trHeight w:val="170"/>
        </w:trPr>
        <w:tc>
          <w:tcPr>
            <w:tcW w:w="2834" w:type="dxa"/>
            <w:shd w:val="clear" w:color="auto" w:fill="auto"/>
          </w:tcPr>
          <w:p w:rsidR="00A16EC0" w:rsidRPr="00F55B41" w:rsidRDefault="00A16EC0">
            <w:pPr>
              <w:pStyle w:val="ECVLeftDetails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A16EC0" w:rsidRDefault="00902361" w:rsidP="00902361">
            <w:pPr>
              <w:pStyle w:val="EuropassSectionDetails"/>
              <w:rPr>
                <w:noProof/>
                <w:color w:val="auto"/>
                <w:lang w:val="ro-RO"/>
              </w:rPr>
            </w:pPr>
            <w:r w:rsidRPr="00F55B41">
              <w:rPr>
                <w:noProof/>
                <w:color w:val="auto"/>
                <w:lang w:val="ro-RO"/>
              </w:rPr>
              <w:t>Bune abilităţi de comunicare și relaționare</w:t>
            </w:r>
          </w:p>
          <w:p w:rsidR="0061235E" w:rsidRPr="00F55B41" w:rsidRDefault="0061235E" w:rsidP="00902361">
            <w:pPr>
              <w:pStyle w:val="EuropassSectionDetails"/>
              <w:rPr>
                <w:noProof/>
                <w:lang w:val="ro-RO"/>
              </w:rPr>
            </w:pPr>
          </w:p>
        </w:tc>
      </w:tr>
      <w:tr w:rsidR="00A16EC0" w:rsidRPr="00F55B41">
        <w:trPr>
          <w:trHeight w:val="170"/>
        </w:trPr>
        <w:tc>
          <w:tcPr>
            <w:tcW w:w="2834" w:type="dxa"/>
            <w:shd w:val="clear" w:color="auto" w:fill="auto"/>
          </w:tcPr>
          <w:p w:rsidR="00A16EC0" w:rsidRPr="00F55B41" w:rsidRDefault="00A16EC0">
            <w:pPr>
              <w:pStyle w:val="ECVLeftDetails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B459EF" w:rsidRPr="00F55B41" w:rsidRDefault="003F018D" w:rsidP="003D2575">
            <w:pPr>
              <w:pStyle w:val="EuropassSectionDetails"/>
              <w:spacing w:before="0" w:after="0" w:line="276" w:lineRule="auto"/>
              <w:rPr>
                <w:noProof/>
                <w:color w:val="auto"/>
                <w:lang w:val="ro-RO"/>
              </w:rPr>
            </w:pPr>
            <w:r w:rsidRPr="00F55B41">
              <w:rPr>
                <w:rFonts w:cs="Arial"/>
                <w:noProof/>
                <w:color w:val="auto"/>
                <w:szCs w:val="18"/>
                <w:shd w:val="clear" w:color="auto" w:fill="FFFFFF"/>
                <w:lang w:val="ro-RO"/>
              </w:rPr>
              <w:t>Abilități de comunicare ș</w:t>
            </w:r>
            <w:r w:rsidR="00B459EF" w:rsidRPr="00F55B41">
              <w:rPr>
                <w:rFonts w:cs="Arial"/>
                <w:noProof/>
                <w:color w:val="auto"/>
                <w:szCs w:val="18"/>
                <w:shd w:val="clear" w:color="auto" w:fill="FFFFFF"/>
                <w:lang w:val="ro-RO"/>
              </w:rPr>
              <w:t>i ascultare</w:t>
            </w:r>
            <w:r w:rsidR="00B459EF" w:rsidRPr="00F55B41">
              <w:rPr>
                <w:noProof/>
                <w:color w:val="auto"/>
                <w:lang w:val="ro-RO"/>
              </w:rPr>
              <w:t xml:space="preserve"> </w:t>
            </w:r>
            <w:r w:rsidR="00B459EF" w:rsidRPr="00F55B41">
              <w:rPr>
                <w:rFonts w:cs="Arial"/>
                <w:noProof/>
                <w:color w:val="auto"/>
                <w:szCs w:val="18"/>
                <w:lang w:val="ro-RO"/>
              </w:rPr>
              <w:br/>
            </w:r>
            <w:r w:rsidRPr="00F55B41">
              <w:rPr>
                <w:rFonts w:cs="Arial"/>
                <w:noProof/>
                <w:color w:val="auto"/>
                <w:szCs w:val="18"/>
                <w:lang w:val="ro-RO"/>
              </w:rPr>
              <w:t>Flexibilitate și deschidere că</w:t>
            </w:r>
            <w:r w:rsidR="00B459EF" w:rsidRPr="00F55B41">
              <w:rPr>
                <w:rFonts w:cs="Arial"/>
                <w:noProof/>
                <w:color w:val="auto"/>
                <w:szCs w:val="18"/>
                <w:lang w:val="ro-RO"/>
              </w:rPr>
              <w:t>tre nou</w:t>
            </w:r>
          </w:p>
          <w:p w:rsidR="00B459EF" w:rsidRPr="00F55B41" w:rsidRDefault="003F018D" w:rsidP="003D2575">
            <w:pPr>
              <w:widowControl/>
              <w:suppressAutoHyphens w:val="0"/>
              <w:spacing w:line="276" w:lineRule="auto"/>
              <w:rPr>
                <w:rFonts w:cs="Arial"/>
                <w:noProof/>
                <w:color w:val="auto"/>
                <w:sz w:val="18"/>
                <w:szCs w:val="18"/>
                <w:shd w:val="clear" w:color="auto" w:fill="FFFFFF"/>
                <w:lang w:val="ro-RO"/>
              </w:rPr>
            </w:pPr>
            <w:r w:rsidRPr="00F55B41">
              <w:rPr>
                <w:rFonts w:cs="Arial"/>
                <w:noProof/>
                <w:color w:val="auto"/>
                <w:sz w:val="18"/>
                <w:szCs w:val="18"/>
                <w:shd w:val="clear" w:color="auto" w:fill="FFFFFF"/>
                <w:lang w:val="ro-RO"/>
              </w:rPr>
              <w:t>Capacitatea de a-și organiza eficient timpul ș</w:t>
            </w:r>
            <w:r w:rsidR="00B459EF" w:rsidRPr="00F55B41">
              <w:rPr>
                <w:rFonts w:cs="Arial"/>
                <w:noProof/>
                <w:color w:val="auto"/>
                <w:sz w:val="18"/>
                <w:szCs w:val="18"/>
                <w:shd w:val="clear" w:color="auto" w:fill="FFFFFF"/>
                <w:lang w:val="ro-RO"/>
              </w:rPr>
              <w:t xml:space="preserve">i </w:t>
            </w:r>
            <w:r w:rsidRPr="00F55B41">
              <w:rPr>
                <w:rFonts w:cs="Arial"/>
                <w:noProof/>
                <w:color w:val="auto"/>
                <w:sz w:val="18"/>
                <w:szCs w:val="18"/>
                <w:shd w:val="clear" w:color="auto" w:fill="FFFFFF"/>
                <w:lang w:val="ro-RO"/>
              </w:rPr>
              <w:t>activităț</w:t>
            </w:r>
            <w:r w:rsidR="00B459EF" w:rsidRPr="00F55B41">
              <w:rPr>
                <w:rFonts w:cs="Arial"/>
                <w:noProof/>
                <w:color w:val="auto"/>
                <w:sz w:val="18"/>
                <w:szCs w:val="18"/>
                <w:shd w:val="clear" w:color="auto" w:fill="FFFFFF"/>
                <w:lang w:val="ro-RO"/>
              </w:rPr>
              <w:t>ile</w:t>
            </w:r>
          </w:p>
          <w:p w:rsidR="00B459EF" w:rsidRPr="00F55B41" w:rsidRDefault="00B459EF" w:rsidP="003D2575">
            <w:pPr>
              <w:widowControl/>
              <w:suppressAutoHyphens w:val="0"/>
              <w:spacing w:line="276" w:lineRule="auto"/>
              <w:rPr>
                <w:rFonts w:eastAsia="Times New Roman" w:cs="Arial"/>
                <w:noProof/>
                <w:color w:val="auto"/>
                <w:spacing w:val="0"/>
                <w:kern w:val="0"/>
                <w:sz w:val="18"/>
                <w:szCs w:val="18"/>
                <w:lang w:val="ro-RO" w:eastAsia="ro-RO" w:bidi="ar-SA"/>
              </w:rPr>
            </w:pPr>
            <w:r w:rsidRPr="00F55B41">
              <w:rPr>
                <w:rFonts w:cs="Arial"/>
                <w:noProof/>
                <w:color w:val="auto"/>
                <w:sz w:val="18"/>
                <w:szCs w:val="18"/>
                <w:shd w:val="clear" w:color="auto" w:fill="FFFFFF"/>
                <w:lang w:val="ro-RO"/>
              </w:rPr>
              <w:t>Ca</w:t>
            </w:r>
            <w:r w:rsidR="003F018D" w:rsidRPr="00F55B41">
              <w:rPr>
                <w:rFonts w:cs="Arial"/>
                <w:noProof/>
                <w:color w:val="auto"/>
                <w:sz w:val="18"/>
                <w:szCs w:val="18"/>
                <w:shd w:val="clear" w:color="auto" w:fill="FFFFFF"/>
                <w:lang w:val="ro-RO"/>
              </w:rPr>
              <w:t>pacitatea de a coordona o echipă</w:t>
            </w:r>
          </w:p>
        </w:tc>
      </w:tr>
      <w:tr w:rsidR="001B7FA5" w:rsidRPr="00F55B41" w:rsidTr="00BE4BEA">
        <w:trPr>
          <w:trHeight w:val="170"/>
        </w:trPr>
        <w:tc>
          <w:tcPr>
            <w:tcW w:w="2834" w:type="dxa"/>
            <w:shd w:val="clear" w:color="auto" w:fill="auto"/>
          </w:tcPr>
          <w:p w:rsidR="001B7FA5" w:rsidRPr="00F55B41" w:rsidRDefault="001B7FA5" w:rsidP="00BE4BEA">
            <w:pPr>
              <w:pStyle w:val="ECVLeftDetails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Permis conducere</w:t>
            </w:r>
            <w:r w:rsidRPr="00F55B41">
              <w:rPr>
                <w:noProof/>
                <w:lang w:val="ro-RO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:rsidR="001B7FA5" w:rsidRPr="00F55B41" w:rsidRDefault="001B7FA5" w:rsidP="00BE4BEA">
            <w:pPr>
              <w:pStyle w:val="EuropassSectionDetails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 Cat B</w:t>
            </w:r>
          </w:p>
        </w:tc>
      </w:tr>
    </w:tbl>
    <w:p w:rsidR="00A16EC0" w:rsidRPr="00F55B41" w:rsidRDefault="00A16EC0">
      <w:pPr>
        <w:pStyle w:val="ECVText"/>
        <w:rPr>
          <w:noProof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6EC0" w:rsidRPr="00F55B41">
        <w:trPr>
          <w:trHeight w:val="170"/>
        </w:trPr>
        <w:tc>
          <w:tcPr>
            <w:tcW w:w="2834" w:type="dxa"/>
            <w:shd w:val="clear" w:color="auto" w:fill="auto"/>
          </w:tcPr>
          <w:p w:rsidR="00A16EC0" w:rsidRPr="00F55B41" w:rsidRDefault="00A16EC0">
            <w:pPr>
              <w:pStyle w:val="ECVLeftDetails"/>
              <w:rPr>
                <w:noProof/>
                <w:lang w:val="ro-RO"/>
              </w:rPr>
            </w:pPr>
            <w:r w:rsidRPr="00F55B41">
              <w:rPr>
                <w:noProof/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093350" w:rsidRPr="00093350" w:rsidRDefault="00093350">
            <w:pPr>
              <w:pStyle w:val="EuropassSectionDetails"/>
              <w:rPr>
                <w:rFonts w:cs="Arial"/>
                <w:color w:val="auto"/>
                <w:lang w:val="ro-RO"/>
              </w:rPr>
            </w:pPr>
            <w:r w:rsidRPr="00093350">
              <w:rPr>
                <w:rFonts w:cs="Arial"/>
                <w:color w:val="auto"/>
                <w:lang w:val="ro-RO"/>
              </w:rPr>
              <w:t>Microsoft Windows 98, Millenium, 2000, XP, Vista, Windows 7, 8, 10</w:t>
            </w:r>
          </w:p>
          <w:p w:rsidR="00A16EC0" w:rsidRPr="00093350" w:rsidRDefault="00093350">
            <w:pPr>
              <w:pStyle w:val="EuropassSectionDetails"/>
              <w:rPr>
                <w:rFonts w:cs="Arial"/>
                <w:noProof/>
                <w:color w:val="auto"/>
                <w:lang w:val="ro-RO"/>
              </w:rPr>
            </w:pPr>
            <w:r w:rsidRPr="00093350">
              <w:rPr>
                <w:rFonts w:cs="Arial"/>
                <w:color w:val="auto"/>
                <w:lang w:val="ro-RO"/>
              </w:rPr>
              <w:t>Microsoft</w:t>
            </w:r>
            <w:r w:rsidRPr="00093350">
              <w:rPr>
                <w:rFonts w:cs="Arial"/>
                <w:noProof/>
                <w:color w:val="auto"/>
                <w:lang w:val="ro-RO"/>
              </w:rPr>
              <w:t xml:space="preserve"> </w:t>
            </w:r>
            <w:r w:rsidR="00A16EC0" w:rsidRPr="00093350">
              <w:rPr>
                <w:rFonts w:cs="Arial"/>
                <w:noProof/>
                <w:color w:val="auto"/>
                <w:lang w:val="ro-RO"/>
              </w:rPr>
              <w:t xml:space="preserve">Office </w:t>
            </w:r>
            <w:r w:rsidR="00A16EC0" w:rsidRPr="00093350">
              <w:rPr>
                <w:rFonts w:cs="Arial"/>
                <w:noProof/>
                <w:color w:val="auto"/>
                <w:szCs w:val="18"/>
                <w:lang w:val="ro-RO"/>
              </w:rPr>
              <w:t>(</w:t>
            </w:r>
            <w:r w:rsidR="00B459EF" w:rsidRPr="00093350">
              <w:rPr>
                <w:rFonts w:cs="Arial"/>
                <w:bCs/>
                <w:i/>
                <w:iCs/>
                <w:noProof/>
                <w:color w:val="auto"/>
                <w:szCs w:val="18"/>
                <w:shd w:val="clear" w:color="auto" w:fill="FFFFFF"/>
                <w:lang w:val="ro-RO"/>
              </w:rPr>
              <w:t>Word</w:t>
            </w:r>
            <w:r w:rsidR="00A96D17" w:rsidRPr="00093350">
              <w:rPr>
                <w:rFonts w:cs="Arial"/>
                <w:bCs/>
                <w:noProof/>
                <w:color w:val="auto"/>
                <w:szCs w:val="18"/>
                <w:shd w:val="clear" w:color="auto" w:fill="FFFFFF"/>
                <w:lang w:val="ro-RO"/>
              </w:rPr>
              <w:t>,</w:t>
            </w:r>
            <w:r w:rsidR="00B459EF" w:rsidRPr="00093350">
              <w:rPr>
                <w:rFonts w:cs="Arial"/>
                <w:noProof/>
                <w:color w:val="auto"/>
                <w:szCs w:val="18"/>
                <w:lang w:val="ro-RO"/>
              </w:rPr>
              <w:t xml:space="preserve"> </w:t>
            </w:r>
            <w:r w:rsidR="00B459EF" w:rsidRPr="00093350">
              <w:rPr>
                <w:rFonts w:cs="Arial"/>
                <w:bCs/>
                <w:i/>
                <w:iCs/>
                <w:noProof/>
                <w:color w:val="auto"/>
                <w:szCs w:val="18"/>
                <w:shd w:val="clear" w:color="auto" w:fill="FFFFFF"/>
                <w:lang w:val="ro-RO"/>
              </w:rPr>
              <w:t xml:space="preserve"> Excel</w:t>
            </w:r>
            <w:r w:rsidR="00A96D17" w:rsidRPr="00093350">
              <w:rPr>
                <w:rFonts w:cs="Arial"/>
                <w:bCs/>
                <w:i/>
                <w:iCs/>
                <w:noProof/>
                <w:color w:val="auto"/>
                <w:szCs w:val="18"/>
                <w:shd w:val="clear" w:color="auto" w:fill="FFFFFF"/>
                <w:lang w:val="ro-RO"/>
              </w:rPr>
              <w:t>,</w:t>
            </w:r>
            <w:r w:rsidR="00B459EF" w:rsidRPr="00093350">
              <w:rPr>
                <w:rFonts w:cs="Arial"/>
                <w:bCs/>
                <w:i/>
                <w:iCs/>
                <w:noProof/>
                <w:color w:val="auto"/>
                <w:szCs w:val="18"/>
                <w:shd w:val="clear" w:color="auto" w:fill="FFFFFF"/>
                <w:lang w:val="ro-RO"/>
              </w:rPr>
              <w:t xml:space="preserve"> Power Point</w:t>
            </w:r>
            <w:r w:rsidR="00A96D17" w:rsidRPr="00093350">
              <w:rPr>
                <w:rFonts w:cs="Arial"/>
                <w:bCs/>
                <w:i/>
                <w:iCs/>
                <w:noProof/>
                <w:color w:val="auto"/>
                <w:szCs w:val="18"/>
                <w:shd w:val="clear" w:color="auto" w:fill="FFFFFF"/>
                <w:lang w:val="ro-RO"/>
              </w:rPr>
              <w:t>,</w:t>
            </w:r>
            <w:r w:rsidR="00B459EF" w:rsidRPr="00093350">
              <w:rPr>
                <w:rFonts w:cs="Arial"/>
                <w:bCs/>
                <w:i/>
                <w:iCs/>
                <w:noProof/>
                <w:color w:val="auto"/>
                <w:szCs w:val="18"/>
                <w:shd w:val="clear" w:color="auto" w:fill="FFFFFF"/>
                <w:lang w:val="ro-RO"/>
              </w:rPr>
              <w:t xml:space="preserve"> Access</w:t>
            </w:r>
            <w:r w:rsidR="00A16EC0" w:rsidRPr="00093350">
              <w:rPr>
                <w:rFonts w:cs="Arial"/>
                <w:noProof/>
                <w:color w:val="auto"/>
                <w:szCs w:val="18"/>
                <w:lang w:val="ro-RO"/>
              </w:rPr>
              <w:t>)</w:t>
            </w:r>
          </w:p>
          <w:p w:rsidR="00A16EC0" w:rsidRPr="00F55B41" w:rsidRDefault="00093350" w:rsidP="00093350">
            <w:pPr>
              <w:pStyle w:val="EuropassSectionDetails"/>
              <w:rPr>
                <w:noProof/>
                <w:lang w:val="ro-RO"/>
              </w:rPr>
            </w:pPr>
            <w:r>
              <w:rPr>
                <w:rFonts w:cs="Arial"/>
                <w:color w:val="auto"/>
                <w:lang w:val="ro-RO"/>
              </w:rPr>
              <w:t>Experiență în completarea datelor î</w:t>
            </w:r>
            <w:r w:rsidRPr="00093350">
              <w:rPr>
                <w:rFonts w:cs="Arial"/>
                <w:color w:val="auto"/>
                <w:lang w:val="ro-RO"/>
              </w:rPr>
              <w:t>n sistem digital (</w:t>
            </w:r>
            <w:r>
              <w:rPr>
                <w:rFonts w:cs="Arial"/>
                <w:color w:val="auto"/>
                <w:lang w:val="ro-RO"/>
              </w:rPr>
              <w:t>Data Labs)</w:t>
            </w:r>
          </w:p>
        </w:tc>
      </w:tr>
    </w:tbl>
    <w:p w:rsidR="00515D15" w:rsidRPr="00515D15" w:rsidRDefault="00515D15" w:rsidP="00ED2724">
      <w:pPr>
        <w:pStyle w:val="ECVText"/>
        <w:rPr>
          <w:noProof/>
          <w:color w:val="auto"/>
          <w:lang w:val="ro-RO"/>
        </w:rPr>
      </w:pPr>
      <w:bookmarkStart w:id="0" w:name="_GoBack"/>
      <w:bookmarkEnd w:id="0"/>
    </w:p>
    <w:sectPr w:rsidR="00515D15" w:rsidRPr="00515D15">
      <w:headerReference w:type="default" r:id="rId14"/>
      <w:footerReference w:type="even" r:id="rId15"/>
      <w:footerReference w:type="default" r:id="rId16"/>
      <w:pgSz w:w="11906" w:h="16838"/>
      <w:pgMar w:top="1927" w:right="680" w:bottom="1474" w:left="850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CC" w:rsidRDefault="004C37CC">
      <w:r>
        <w:separator/>
      </w:r>
    </w:p>
  </w:endnote>
  <w:endnote w:type="continuationSeparator" w:id="0">
    <w:p w:rsidR="004C37CC" w:rsidRDefault="004C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ArialMT">
    <w:altName w:val="Arial Unicode MS"/>
    <w:charset w:val="8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C0" w:rsidRDefault="00A16EC0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>26/1/15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2002-2014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D272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D2724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C0" w:rsidRDefault="00A16EC0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>26/1/15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2002-2014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D2724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D2724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CC" w:rsidRDefault="004C37CC">
      <w:r>
        <w:separator/>
      </w:r>
    </w:p>
  </w:footnote>
  <w:footnote w:type="continuationSeparator" w:id="0">
    <w:p w:rsidR="004C37CC" w:rsidRDefault="004C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C0" w:rsidRDefault="001E5AE2">
    <w:pPr>
      <w:pStyle w:val="ECVFirstPageParagraph"/>
      <w:spacing w:before="329"/>
    </w:pPr>
    <w:r>
      <w:rPr>
        <w:noProof/>
        <w:lang w:val="ro-RO" w:eastAsia="ro-RO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EC0">
      <w:tab/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CD50FF"/>
    <w:multiLevelType w:val="multilevel"/>
    <w:tmpl w:val="2F2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81E01"/>
    <w:multiLevelType w:val="hybridMultilevel"/>
    <w:tmpl w:val="85A4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52C"/>
    <w:multiLevelType w:val="hybridMultilevel"/>
    <w:tmpl w:val="DDFC9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56DC"/>
    <w:multiLevelType w:val="hybridMultilevel"/>
    <w:tmpl w:val="FDAA1C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77"/>
    <w:rsid w:val="00085906"/>
    <w:rsid w:val="00093350"/>
    <w:rsid w:val="000C051C"/>
    <w:rsid w:val="0017260E"/>
    <w:rsid w:val="00180B0E"/>
    <w:rsid w:val="001817B3"/>
    <w:rsid w:val="001948D7"/>
    <w:rsid w:val="001B23ED"/>
    <w:rsid w:val="001B7FA5"/>
    <w:rsid w:val="001D3AC0"/>
    <w:rsid w:val="001E5AE2"/>
    <w:rsid w:val="00223368"/>
    <w:rsid w:val="002279E6"/>
    <w:rsid w:val="00264366"/>
    <w:rsid w:val="0028583C"/>
    <w:rsid w:val="002F5427"/>
    <w:rsid w:val="00313F83"/>
    <w:rsid w:val="003302E6"/>
    <w:rsid w:val="00342A40"/>
    <w:rsid w:val="00351DA3"/>
    <w:rsid w:val="00390E5D"/>
    <w:rsid w:val="003C1798"/>
    <w:rsid w:val="003D2575"/>
    <w:rsid w:val="003F018D"/>
    <w:rsid w:val="00413795"/>
    <w:rsid w:val="00432BAE"/>
    <w:rsid w:val="004C37CC"/>
    <w:rsid w:val="00515D15"/>
    <w:rsid w:val="005577A7"/>
    <w:rsid w:val="00582715"/>
    <w:rsid w:val="005B097B"/>
    <w:rsid w:val="005B5A41"/>
    <w:rsid w:val="0061235E"/>
    <w:rsid w:val="00626198"/>
    <w:rsid w:val="006662B8"/>
    <w:rsid w:val="006B0FEC"/>
    <w:rsid w:val="006B30BF"/>
    <w:rsid w:val="006E25C2"/>
    <w:rsid w:val="006E28C6"/>
    <w:rsid w:val="00754B86"/>
    <w:rsid w:val="007745EC"/>
    <w:rsid w:val="007A3CBB"/>
    <w:rsid w:val="00840977"/>
    <w:rsid w:val="00852098"/>
    <w:rsid w:val="008D79FA"/>
    <w:rsid w:val="00902361"/>
    <w:rsid w:val="00902E8C"/>
    <w:rsid w:val="00931BCA"/>
    <w:rsid w:val="0095695F"/>
    <w:rsid w:val="009756DB"/>
    <w:rsid w:val="009825B0"/>
    <w:rsid w:val="009B48AC"/>
    <w:rsid w:val="009D15BE"/>
    <w:rsid w:val="00A07FA9"/>
    <w:rsid w:val="00A16EC0"/>
    <w:rsid w:val="00A16FF3"/>
    <w:rsid w:val="00A2531F"/>
    <w:rsid w:val="00A96D17"/>
    <w:rsid w:val="00AA084F"/>
    <w:rsid w:val="00AB0A36"/>
    <w:rsid w:val="00AB69E6"/>
    <w:rsid w:val="00AE0A8C"/>
    <w:rsid w:val="00AE2C5E"/>
    <w:rsid w:val="00AE5941"/>
    <w:rsid w:val="00AF6F44"/>
    <w:rsid w:val="00B029D3"/>
    <w:rsid w:val="00B04215"/>
    <w:rsid w:val="00B459EF"/>
    <w:rsid w:val="00B93AA8"/>
    <w:rsid w:val="00BA3674"/>
    <w:rsid w:val="00C42052"/>
    <w:rsid w:val="00C55581"/>
    <w:rsid w:val="00C805C4"/>
    <w:rsid w:val="00C92470"/>
    <w:rsid w:val="00CA3E04"/>
    <w:rsid w:val="00CD7175"/>
    <w:rsid w:val="00CD738D"/>
    <w:rsid w:val="00CF2B1E"/>
    <w:rsid w:val="00CF50A9"/>
    <w:rsid w:val="00D01CFC"/>
    <w:rsid w:val="00D03409"/>
    <w:rsid w:val="00D514CF"/>
    <w:rsid w:val="00E14C35"/>
    <w:rsid w:val="00E42C75"/>
    <w:rsid w:val="00E81924"/>
    <w:rsid w:val="00EB2029"/>
    <w:rsid w:val="00ED2724"/>
    <w:rsid w:val="00F01895"/>
    <w:rsid w:val="00F05013"/>
    <w:rsid w:val="00F42353"/>
    <w:rsid w:val="00F44CD4"/>
    <w:rsid w:val="00F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951EC20-BF9C-465E-9D4B-A88CDCF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EuropassTextSubscript">
    <w:name w:val="Europass_Text_Subscript"/>
    <w:rPr>
      <w:vertAlign w:val="subscript"/>
    </w:rPr>
  </w:style>
  <w:style w:type="character" w:customStyle="1" w:styleId="EuropassTextSuperscript">
    <w:name w:val="Europass_Text_Superscript"/>
    <w:rPr>
      <w:vertAlign w:val="superscript"/>
    </w:rPr>
  </w:style>
  <w:style w:type="character" w:customStyle="1" w:styleId="EuropassTextBold">
    <w:name w:val="Europass_Text_Bold"/>
    <w:rPr>
      <w:rFonts w:ascii="Arial" w:hAnsi="Arial"/>
      <w:b/>
      <w:sz w:val="18"/>
    </w:rPr>
  </w:style>
  <w:style w:type="character" w:customStyle="1" w:styleId="EuropassTextUnderline">
    <w:name w:val="Europass_Text_Underline"/>
    <w:rPr>
      <w:rFonts w:ascii="Arial" w:hAnsi="Arial"/>
      <w:sz w:val="18"/>
      <w:u w:val="single"/>
    </w:rPr>
  </w:style>
  <w:style w:type="character" w:customStyle="1" w:styleId="EuropassTextItalics">
    <w:name w:val="Europass_Text_Italics"/>
    <w:rPr>
      <w:rFonts w:ascii="Arial" w:hAnsi="Arial"/>
      <w:i/>
      <w:sz w:val="18"/>
    </w:rPr>
  </w:style>
  <w:style w:type="character" w:customStyle="1" w:styleId="EuropassTextBoldAndUnderline">
    <w:name w:val="Europass_Text_Bold_And_Underline"/>
    <w:rPr>
      <w:rFonts w:ascii="Arial" w:hAnsi="Arial"/>
      <w:b/>
      <w:sz w:val="18"/>
      <w:u w:val="single"/>
    </w:rPr>
  </w:style>
  <w:style w:type="character" w:customStyle="1" w:styleId="EuropassTextBoldAndItalics">
    <w:name w:val="Europass_Text_Bold_And_Italics"/>
    <w:rPr>
      <w:rFonts w:ascii="Arial" w:hAnsi="Arial"/>
      <w:b/>
      <w:i/>
      <w:sz w:val="18"/>
    </w:rPr>
  </w:style>
  <w:style w:type="character" w:customStyle="1" w:styleId="EuropassTextBoldAndUnderlineAndItalics">
    <w:name w:val="Europass_Text_Bold_And_Underline_And_Italics"/>
    <w:rPr>
      <w:rFonts w:ascii="Arial" w:hAnsi="Arial"/>
      <w:b/>
      <w:i/>
      <w:sz w:val="18"/>
      <w:u w:val="single"/>
    </w:rPr>
  </w:style>
  <w:style w:type="character" w:customStyle="1" w:styleId="EuropassTextUnderlineAndItalics">
    <w:name w:val="Europass_Text_Underline_And_Italics"/>
    <w:rPr>
      <w:rFonts w:ascii="Arial" w:hAnsi="Arial"/>
      <w:i/>
      <w:sz w:val="18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FirstPageParagraph">
    <w:name w:val="_ECV_First_Page_Paragraph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SectionBullet">
    <w:name w:val="_ECV_SectionBullet"/>
    <w:basedOn w:val="EuropassSectionDetails"/>
    <w:pPr>
      <w:spacing w:before="0" w:after="0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uropass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NextPagesParagraph">
    <w:name w:val="_ECV_Next_Pages_Paragraph"/>
    <w:basedOn w:val="ECVFirstPageParagraph"/>
    <w:pPr>
      <w:tabs>
        <w:tab w:val="clear" w:pos="2835"/>
        <w:tab w:val="clear" w:pos="10205"/>
        <w:tab w:val="left" w:pos="2807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PagesParagraph">
    <w:name w:val="_ESP_Pages_Paragraph"/>
    <w:basedOn w:val="ECVNextPagesParagraph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5fnumbered5flist">
    <w:name w:val="europass_5f_numbered_5f_list"/>
    <w:basedOn w:val="EuropassSectionDetails"/>
  </w:style>
  <w:style w:type="paragraph" w:customStyle="1" w:styleId="europass5fbulleted5flist">
    <w:name w:val="europass_5f_bulleted_5f_list"/>
    <w:basedOn w:val="EuropassSectionDetails"/>
  </w:style>
  <w:style w:type="paragraph" w:customStyle="1" w:styleId="europassparagraphindented">
    <w:name w:val="europass_paragraph_indented"/>
    <w:basedOn w:val="EuropassSectionDetails"/>
    <w:pPr>
      <w:ind w:left="567"/>
    </w:pPr>
  </w:style>
  <w:style w:type="paragraph" w:customStyle="1" w:styleId="europassparagraphindent1">
    <w:name w:val="europass_paragraph_indent1"/>
    <w:basedOn w:val="EuropassSectionDetails"/>
    <w:pPr>
      <w:ind w:left="567"/>
    </w:pPr>
  </w:style>
  <w:style w:type="paragraph" w:customStyle="1" w:styleId="europassparagraphindent2">
    <w:name w:val="europass_paragraph_indent2"/>
    <w:basedOn w:val="EuropassSectionDetails"/>
    <w:pPr>
      <w:ind w:left="1134"/>
    </w:pPr>
  </w:style>
  <w:style w:type="paragraph" w:customStyle="1" w:styleId="europassparagraphindent3">
    <w:name w:val="europass_paragraph_indent3"/>
    <w:basedOn w:val="EuropassSectionDetails"/>
    <w:pPr>
      <w:ind w:left="1701"/>
    </w:pPr>
  </w:style>
  <w:style w:type="paragraph" w:customStyle="1" w:styleId="europassparagraphalignjustify">
    <w:name w:val="europass_paragraph_align_justify"/>
    <w:basedOn w:val="EuropassSectionDetails"/>
    <w:pPr>
      <w:jc w:val="both"/>
    </w:pPr>
  </w:style>
  <w:style w:type="paragraph" w:customStyle="1" w:styleId="europassparagraphindent1justify">
    <w:name w:val="europass_paragraph_indent1_justify"/>
    <w:basedOn w:val="EuropassSectionDetails"/>
    <w:pPr>
      <w:ind w:left="567"/>
      <w:jc w:val="both"/>
    </w:pPr>
  </w:style>
  <w:style w:type="paragraph" w:customStyle="1" w:styleId="europassparagraphindent2justify">
    <w:name w:val="europass_paragraph_indent2_justify"/>
    <w:basedOn w:val="EuropassSectionDetails"/>
    <w:pPr>
      <w:ind w:left="1134"/>
      <w:jc w:val="both"/>
    </w:pPr>
  </w:style>
  <w:style w:type="paragraph" w:customStyle="1" w:styleId="europassparagraphindent3justify">
    <w:name w:val="europass_paragraph_indent3_justify"/>
    <w:basedOn w:val="EuropassSectionDetails"/>
    <w:pPr>
      <w:ind w:left="170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7A7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7A7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1EF7-4FD5-4456-AA38-0177A6E2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Europass-CV-20150126-Șoltuzu-RO.doc</vt:lpstr>
    </vt:vector>
  </TitlesOfParts>
  <Company/>
  <LinksUpToDate>false</LinksUpToDate>
  <CharactersWithSpaces>2921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http://europass.cedefop.europa.eu/ro/resources/european-language-levels-cefr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Europass-CV-20150126-Șoltuzu-RO.doc</dc:title>
  <dc:subject>Bogdan-Dorin Șoltuzu Europass CV</dc:subject>
  <dc:creator>dark lord</dc:creator>
  <cp:keywords>Europass, CV, Cedefop</cp:keywords>
  <dc:description>Bogdan-Dorin Șoltuzu Europass CV</dc:description>
  <cp:lastModifiedBy>Dark Lord</cp:lastModifiedBy>
  <cp:revision>2</cp:revision>
  <cp:lastPrinted>2023-09-23T10:49:00Z</cp:lastPrinted>
  <dcterms:created xsi:type="dcterms:W3CDTF">2024-01-08T17:45:00Z</dcterms:created>
  <dcterms:modified xsi:type="dcterms:W3CDTF">2024-01-08T17:45:00Z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Bogdan-Dorin Șoltuzu</vt:lpwstr>
  </property>
  <property fmtid="{D5CDD505-2E9C-101B-9397-08002B2CF9AE}" pid="3" name="Owner">
    <vt:lpwstr>Bogdan-Dorin Șoltuzu</vt:lpwstr>
  </property>
</Properties>
</file>